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86" w:rsidRDefault="00014D86" w:rsidP="00BC07C3">
      <w:pPr>
        <w:tabs>
          <w:tab w:val="left" w:pos="4260"/>
        </w:tabs>
        <w:spacing w:after="0" w:line="240" w:lineRule="auto"/>
        <w:rPr>
          <w:rFonts w:eastAsia="Times New Roman"/>
          <w:b/>
          <w:iCs/>
          <w:sz w:val="20"/>
          <w:szCs w:val="22"/>
          <w:lang w:eastAsia="ru-RU"/>
        </w:rPr>
      </w:pPr>
      <w:r w:rsidRPr="00CE2890">
        <w:rPr>
          <w:rFonts w:eastAsia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 wp14:anchorId="208CC038" wp14:editId="52B6D99E">
            <wp:simplePos x="0" y="0"/>
            <wp:positionH relativeFrom="column">
              <wp:posOffset>-19050</wp:posOffset>
            </wp:positionH>
            <wp:positionV relativeFrom="paragraph">
              <wp:posOffset>93980</wp:posOffset>
            </wp:positionV>
            <wp:extent cx="914400" cy="8851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201\np-ppk\НП проектировщиков\РАЗМЕСТИТЬ НА САЙТЕ\Предложения по сайту\Логотип\ЛОГОТИПчи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968" w:rsidRDefault="00BC07C3" w:rsidP="00BC07C3">
      <w:pPr>
        <w:tabs>
          <w:tab w:val="left" w:pos="4260"/>
        </w:tabs>
        <w:spacing w:after="0" w:line="240" w:lineRule="auto"/>
        <w:rPr>
          <w:rFonts w:eastAsia="Times New Roman"/>
          <w:b/>
          <w:iCs/>
          <w:sz w:val="20"/>
          <w:szCs w:val="22"/>
          <w:lang w:eastAsia="ru-RU"/>
        </w:rPr>
      </w:pPr>
      <w:r w:rsidRPr="00CE2890">
        <w:rPr>
          <w:rFonts w:eastAsia="Times New Roman"/>
          <w:b/>
          <w:iCs/>
          <w:sz w:val="20"/>
          <w:szCs w:val="22"/>
          <w:lang w:eastAsia="ru-RU"/>
        </w:rPr>
        <w:t>690078, г. Владивосток, ул. Комсомольская</w:t>
      </w:r>
      <w:r>
        <w:rPr>
          <w:rFonts w:eastAsia="Times New Roman"/>
          <w:b/>
          <w:iCs/>
          <w:sz w:val="20"/>
          <w:szCs w:val="22"/>
          <w:lang w:eastAsia="ru-RU"/>
        </w:rPr>
        <w:t xml:space="preserve">, д. </w:t>
      </w:r>
      <w:r w:rsidRPr="00CE2890">
        <w:rPr>
          <w:rFonts w:eastAsia="Times New Roman"/>
          <w:b/>
          <w:iCs/>
          <w:sz w:val="20"/>
          <w:szCs w:val="22"/>
          <w:lang w:eastAsia="ru-RU"/>
        </w:rPr>
        <w:t>5а</w:t>
      </w:r>
      <w:r>
        <w:rPr>
          <w:rFonts w:eastAsia="Times New Roman"/>
          <w:b/>
          <w:iCs/>
          <w:sz w:val="20"/>
          <w:szCs w:val="22"/>
          <w:lang w:eastAsia="ru-RU"/>
        </w:rPr>
        <w:t>,</w:t>
      </w:r>
      <w:r w:rsidRPr="00CE2890">
        <w:rPr>
          <w:rFonts w:eastAsia="Times New Roman"/>
          <w:b/>
          <w:iCs/>
          <w:sz w:val="20"/>
          <w:szCs w:val="22"/>
          <w:lang w:eastAsia="ru-RU"/>
        </w:rPr>
        <w:t xml:space="preserve"> оф.</w:t>
      </w:r>
      <w:r>
        <w:rPr>
          <w:rFonts w:eastAsia="Times New Roman"/>
          <w:b/>
          <w:iCs/>
          <w:sz w:val="20"/>
          <w:szCs w:val="22"/>
          <w:lang w:eastAsia="ru-RU"/>
        </w:rPr>
        <w:t xml:space="preserve"> </w:t>
      </w:r>
      <w:r w:rsidRPr="00CE2890">
        <w:rPr>
          <w:rFonts w:eastAsia="Times New Roman"/>
          <w:b/>
          <w:iCs/>
          <w:sz w:val="20"/>
          <w:szCs w:val="22"/>
          <w:lang w:eastAsia="ru-RU"/>
        </w:rPr>
        <w:t>50</w:t>
      </w:r>
      <w:r>
        <w:rPr>
          <w:rFonts w:eastAsia="Times New Roman"/>
          <w:b/>
          <w:iCs/>
          <w:sz w:val="20"/>
          <w:szCs w:val="22"/>
          <w:lang w:eastAsia="ru-RU"/>
        </w:rPr>
        <w:t>8</w:t>
      </w:r>
      <w:r w:rsidR="00014D86">
        <w:rPr>
          <w:rFonts w:eastAsia="Times New Roman"/>
          <w:b/>
          <w:iCs/>
          <w:sz w:val="20"/>
          <w:szCs w:val="22"/>
          <w:lang w:eastAsia="ru-RU"/>
        </w:rPr>
        <w:t xml:space="preserve"> </w:t>
      </w:r>
      <w:r>
        <w:rPr>
          <w:rFonts w:eastAsia="Times New Roman"/>
          <w:b/>
          <w:iCs/>
          <w:sz w:val="20"/>
          <w:szCs w:val="22"/>
          <w:lang w:eastAsia="ru-RU"/>
        </w:rPr>
        <w:t xml:space="preserve">, </w:t>
      </w:r>
      <w:r w:rsidRPr="00F76FBC">
        <w:rPr>
          <w:rFonts w:eastAsia="Times New Roman"/>
          <w:b/>
          <w:iCs/>
          <w:sz w:val="20"/>
          <w:szCs w:val="22"/>
          <w:lang w:eastAsia="ru-RU"/>
        </w:rPr>
        <w:t>50</w:t>
      </w:r>
      <w:r>
        <w:rPr>
          <w:rFonts w:eastAsia="Times New Roman"/>
          <w:b/>
          <w:iCs/>
          <w:sz w:val="20"/>
          <w:szCs w:val="22"/>
          <w:lang w:eastAsia="ru-RU"/>
        </w:rPr>
        <w:t>5а</w:t>
      </w:r>
      <w:r w:rsidR="00014D86">
        <w:rPr>
          <w:rFonts w:eastAsia="Times New Roman"/>
          <w:b/>
          <w:iCs/>
          <w:sz w:val="20"/>
          <w:szCs w:val="22"/>
          <w:lang w:eastAsia="ru-RU"/>
        </w:rPr>
        <w:t xml:space="preserve">       </w:t>
      </w:r>
      <w:r>
        <w:rPr>
          <w:rFonts w:eastAsia="Times New Roman"/>
          <w:b/>
          <w:iCs/>
          <w:sz w:val="20"/>
          <w:szCs w:val="22"/>
          <w:lang w:eastAsia="ru-RU"/>
        </w:rPr>
        <w:t xml:space="preserve">    </w:t>
      </w:r>
      <w:r w:rsidR="00014D86">
        <w:rPr>
          <w:rFonts w:eastAsia="Times New Roman"/>
          <w:b/>
          <w:iCs/>
          <w:sz w:val="20"/>
          <w:szCs w:val="22"/>
          <w:lang w:eastAsia="ru-RU"/>
        </w:rPr>
        <w:t xml:space="preserve"> </w:t>
      </w:r>
      <w:r>
        <w:rPr>
          <w:rFonts w:eastAsia="Times New Roman"/>
          <w:b/>
          <w:iCs/>
          <w:sz w:val="20"/>
          <w:szCs w:val="22"/>
          <w:lang w:eastAsia="ru-RU"/>
        </w:rPr>
        <w:t xml:space="preserve">                       </w:t>
      </w:r>
    </w:p>
    <w:p w:rsidR="001E6968" w:rsidRPr="008B7855" w:rsidRDefault="00BC07C3" w:rsidP="00BC07C3">
      <w:pPr>
        <w:tabs>
          <w:tab w:val="left" w:pos="4260"/>
        </w:tabs>
        <w:spacing w:after="0" w:line="240" w:lineRule="auto"/>
        <w:rPr>
          <w:rFonts w:eastAsia="Times New Roman"/>
          <w:b/>
          <w:sz w:val="20"/>
          <w:szCs w:val="22"/>
          <w:lang w:val="en-US" w:eastAsia="ru-RU"/>
        </w:rPr>
      </w:pPr>
      <w:r>
        <w:rPr>
          <w:rFonts w:eastAsia="Times New Roman"/>
          <w:b/>
          <w:iCs/>
          <w:sz w:val="20"/>
          <w:szCs w:val="22"/>
          <w:lang w:eastAsia="ru-RU"/>
        </w:rPr>
        <w:t>тел</w:t>
      </w:r>
      <w:r w:rsidRPr="001E6968">
        <w:rPr>
          <w:rFonts w:eastAsia="Times New Roman"/>
          <w:b/>
          <w:iCs/>
          <w:sz w:val="20"/>
          <w:szCs w:val="22"/>
          <w:lang w:val="en-US" w:eastAsia="ru-RU"/>
        </w:rPr>
        <w:t>.: (423)</w:t>
      </w:r>
      <w:r w:rsidRPr="001E6968">
        <w:rPr>
          <w:rFonts w:eastAsia="Times New Roman"/>
          <w:b/>
          <w:bCs/>
          <w:sz w:val="20"/>
          <w:szCs w:val="22"/>
          <w:lang w:val="en-US" w:eastAsia="ru-RU"/>
        </w:rPr>
        <w:t xml:space="preserve"> </w:t>
      </w:r>
      <w:r w:rsidRPr="001E6968">
        <w:rPr>
          <w:rFonts w:eastAsia="Times New Roman"/>
          <w:b/>
          <w:iCs/>
          <w:sz w:val="20"/>
          <w:szCs w:val="22"/>
          <w:lang w:val="en-US" w:eastAsia="ru-RU"/>
        </w:rPr>
        <w:t>245-09-15, 245-16-75, +7(908)973-24-23;</w:t>
      </w:r>
      <w:r w:rsidRPr="001E6968">
        <w:rPr>
          <w:rFonts w:eastAsia="Times New Roman"/>
          <w:b/>
          <w:sz w:val="20"/>
          <w:szCs w:val="22"/>
          <w:lang w:val="en-US" w:eastAsia="ru-RU"/>
        </w:rPr>
        <w:t xml:space="preserve"> </w:t>
      </w:r>
      <w:r w:rsidRPr="00265120">
        <w:rPr>
          <w:rFonts w:eastAsia="Times New Roman"/>
          <w:b/>
          <w:sz w:val="20"/>
          <w:szCs w:val="22"/>
          <w:lang w:val="en-US" w:eastAsia="ru-RU"/>
        </w:rPr>
        <w:t>WhatsApp</w:t>
      </w:r>
      <w:r w:rsidRPr="001E6968">
        <w:rPr>
          <w:rFonts w:eastAsia="Times New Roman"/>
          <w:b/>
          <w:sz w:val="20"/>
          <w:szCs w:val="22"/>
          <w:lang w:val="en-US" w:eastAsia="ru-RU"/>
        </w:rPr>
        <w:t xml:space="preserve">: +79089732423                    </w:t>
      </w:r>
    </w:p>
    <w:p w:rsidR="00BC07C3" w:rsidRPr="001E6968" w:rsidRDefault="00BC07C3" w:rsidP="00BC07C3">
      <w:pPr>
        <w:tabs>
          <w:tab w:val="left" w:pos="4260"/>
        </w:tabs>
        <w:spacing w:after="0" w:line="240" w:lineRule="auto"/>
        <w:rPr>
          <w:rFonts w:eastAsia="Times New Roman"/>
          <w:b/>
          <w:iCs/>
          <w:sz w:val="20"/>
          <w:szCs w:val="22"/>
          <w:lang w:val="en-US" w:eastAsia="ru-RU"/>
        </w:rPr>
      </w:pPr>
      <w:r w:rsidRPr="005570CB">
        <w:rPr>
          <w:rFonts w:eastAsia="Times New Roman"/>
          <w:b/>
          <w:sz w:val="20"/>
          <w:szCs w:val="22"/>
          <w:lang w:eastAsia="ru-RU"/>
        </w:rPr>
        <w:t>сайт</w:t>
      </w:r>
      <w:r w:rsidRPr="001E6968">
        <w:rPr>
          <w:rFonts w:eastAsia="Times New Roman"/>
          <w:b/>
          <w:sz w:val="20"/>
          <w:szCs w:val="22"/>
          <w:lang w:val="en-US" w:eastAsia="ru-RU"/>
        </w:rPr>
        <w:t xml:space="preserve">: </w:t>
      </w:r>
      <w:hyperlink r:id="rId9" w:history="1">
        <w:r w:rsidRPr="00B14701">
          <w:rPr>
            <w:rStyle w:val="a6"/>
            <w:rFonts w:eastAsia="Times New Roman"/>
            <w:b/>
            <w:sz w:val="20"/>
            <w:szCs w:val="22"/>
            <w:u w:val="none"/>
            <w:lang w:val="en-US" w:eastAsia="ru-RU"/>
          </w:rPr>
          <w:t>www</w:t>
        </w:r>
        <w:r w:rsidRPr="001E6968">
          <w:rPr>
            <w:rStyle w:val="a6"/>
            <w:rFonts w:eastAsia="Times New Roman"/>
            <w:b/>
            <w:sz w:val="20"/>
            <w:szCs w:val="22"/>
            <w:u w:val="none"/>
            <w:lang w:val="en-US" w:eastAsia="ru-RU"/>
          </w:rPr>
          <w:t>.</w:t>
        </w:r>
        <w:r w:rsidRPr="00B14701">
          <w:rPr>
            <w:rStyle w:val="a6"/>
            <w:rFonts w:eastAsia="Times New Roman"/>
            <w:b/>
            <w:sz w:val="20"/>
            <w:szCs w:val="22"/>
            <w:u w:val="none"/>
            <w:lang w:val="en-US" w:eastAsia="ru-RU"/>
          </w:rPr>
          <w:t>sroppk</w:t>
        </w:r>
        <w:r w:rsidRPr="001E6968">
          <w:rPr>
            <w:rStyle w:val="a6"/>
            <w:rFonts w:eastAsia="Times New Roman"/>
            <w:b/>
            <w:sz w:val="20"/>
            <w:szCs w:val="22"/>
            <w:u w:val="none"/>
            <w:lang w:val="en-US" w:eastAsia="ru-RU"/>
          </w:rPr>
          <w:t>.</w:t>
        </w:r>
        <w:r w:rsidRPr="00B14701">
          <w:rPr>
            <w:rStyle w:val="a6"/>
            <w:rFonts w:eastAsia="Times New Roman"/>
            <w:b/>
            <w:sz w:val="20"/>
            <w:szCs w:val="22"/>
            <w:u w:val="none"/>
            <w:lang w:val="en-US" w:eastAsia="ru-RU"/>
          </w:rPr>
          <w:t>ru</w:t>
        </w:r>
      </w:hyperlink>
      <w:r w:rsidRPr="001E6968">
        <w:rPr>
          <w:rFonts w:eastAsia="Times New Roman"/>
          <w:b/>
          <w:color w:val="0000FF"/>
          <w:sz w:val="20"/>
          <w:szCs w:val="22"/>
          <w:lang w:val="en-US" w:eastAsia="ru-RU"/>
        </w:rPr>
        <w:t xml:space="preserve">, </w:t>
      </w:r>
      <w:r w:rsidRPr="00522A78">
        <w:rPr>
          <w:rFonts w:eastAsia="Times New Roman"/>
          <w:b/>
          <w:sz w:val="20"/>
          <w:szCs w:val="22"/>
          <w:lang w:eastAsia="ru-RU"/>
        </w:rPr>
        <w:t>е</w:t>
      </w:r>
      <w:r w:rsidRPr="001E6968">
        <w:rPr>
          <w:rFonts w:eastAsia="Times New Roman"/>
          <w:b/>
          <w:sz w:val="20"/>
          <w:szCs w:val="22"/>
          <w:lang w:val="en-US" w:eastAsia="ru-RU"/>
        </w:rPr>
        <w:t>-</w:t>
      </w:r>
      <w:proofErr w:type="spellStart"/>
      <w:r w:rsidRPr="00522A78">
        <w:rPr>
          <w:rFonts w:eastAsia="Times New Roman"/>
          <w:b/>
          <w:sz w:val="20"/>
          <w:szCs w:val="22"/>
          <w:lang w:val="en-US" w:eastAsia="ru-RU"/>
        </w:rPr>
        <w:t>mail</w:t>
      </w:r>
      <w:r w:rsidRPr="001E6968">
        <w:rPr>
          <w:rFonts w:eastAsia="Times New Roman"/>
          <w:b/>
          <w:sz w:val="20"/>
          <w:szCs w:val="22"/>
          <w:lang w:val="en-US" w:eastAsia="ru-RU"/>
        </w:rPr>
        <w:t>:</w:t>
      </w:r>
      <w:r w:rsidRPr="005570CB">
        <w:rPr>
          <w:rFonts w:eastAsia="Times New Roman"/>
          <w:b/>
          <w:color w:val="0000FF"/>
          <w:sz w:val="20"/>
          <w:szCs w:val="22"/>
          <w:lang w:val="en-US" w:eastAsia="ru-RU"/>
        </w:rPr>
        <w:t>info</w:t>
      </w:r>
      <w:proofErr w:type="spellEnd"/>
      <w:r w:rsidRPr="001E6968">
        <w:rPr>
          <w:rFonts w:eastAsia="Times New Roman"/>
          <w:b/>
          <w:color w:val="0000FF"/>
          <w:sz w:val="20"/>
          <w:szCs w:val="22"/>
          <w:lang w:val="en-US" w:eastAsia="ru-RU"/>
        </w:rPr>
        <w:t>@</w:t>
      </w:r>
      <w:r w:rsidRPr="001E6968">
        <w:rPr>
          <w:lang w:val="en-US"/>
        </w:rPr>
        <w:t xml:space="preserve"> </w:t>
      </w:r>
      <w:r w:rsidRPr="007E6644">
        <w:rPr>
          <w:rFonts w:eastAsia="Times New Roman"/>
          <w:b/>
          <w:color w:val="0000FF"/>
          <w:sz w:val="20"/>
          <w:szCs w:val="22"/>
          <w:lang w:val="en-US" w:eastAsia="ru-RU"/>
        </w:rPr>
        <w:t>sroppk</w:t>
      </w:r>
      <w:r w:rsidRPr="001E6968">
        <w:rPr>
          <w:rFonts w:eastAsia="Times New Roman"/>
          <w:b/>
          <w:color w:val="0000FF"/>
          <w:sz w:val="20"/>
          <w:szCs w:val="22"/>
          <w:lang w:val="en-US" w:eastAsia="ru-RU"/>
        </w:rPr>
        <w:t>.</w:t>
      </w:r>
      <w:r w:rsidRPr="007E6644">
        <w:rPr>
          <w:rFonts w:eastAsia="Times New Roman"/>
          <w:b/>
          <w:color w:val="0000FF"/>
          <w:sz w:val="20"/>
          <w:szCs w:val="22"/>
          <w:lang w:val="en-US" w:eastAsia="ru-RU"/>
        </w:rPr>
        <w:t>ru</w:t>
      </w:r>
      <w:r w:rsidRPr="001E6968">
        <w:rPr>
          <w:rFonts w:eastAsia="Times New Roman"/>
          <w:b/>
          <w:color w:val="0000FF"/>
          <w:sz w:val="20"/>
          <w:szCs w:val="22"/>
          <w:lang w:val="en-US" w:eastAsia="ru-RU"/>
        </w:rPr>
        <w:t>,</w:t>
      </w:r>
      <w:r w:rsidRPr="001E6968">
        <w:rPr>
          <w:rFonts w:eastAsia="Times New Roman"/>
          <w:b/>
          <w:sz w:val="20"/>
          <w:szCs w:val="22"/>
          <w:lang w:val="en-US" w:eastAsia="ru-RU"/>
        </w:rPr>
        <w:t xml:space="preserve">; </w:t>
      </w:r>
      <w:proofErr w:type="spellStart"/>
      <w:r w:rsidRPr="00265120">
        <w:rPr>
          <w:rFonts w:eastAsia="Times New Roman"/>
          <w:b/>
          <w:sz w:val="20"/>
          <w:szCs w:val="22"/>
          <w:lang w:val="en-US" w:eastAsia="ru-RU"/>
        </w:rPr>
        <w:t>Instagram</w:t>
      </w:r>
      <w:proofErr w:type="spellEnd"/>
      <w:r w:rsidRPr="001E6968">
        <w:rPr>
          <w:rFonts w:eastAsia="Times New Roman"/>
          <w:b/>
          <w:sz w:val="20"/>
          <w:szCs w:val="22"/>
          <w:lang w:val="en-US" w:eastAsia="ru-RU"/>
        </w:rPr>
        <w:t>: @</w:t>
      </w:r>
      <w:proofErr w:type="spellStart"/>
      <w:r w:rsidRPr="00265120">
        <w:rPr>
          <w:rFonts w:eastAsia="Times New Roman"/>
          <w:b/>
          <w:sz w:val="20"/>
          <w:szCs w:val="22"/>
          <w:lang w:val="en-US" w:eastAsia="ru-RU"/>
        </w:rPr>
        <w:t>sroproectpk</w:t>
      </w:r>
      <w:proofErr w:type="spellEnd"/>
      <w:r w:rsidRPr="001E6968">
        <w:rPr>
          <w:rFonts w:eastAsia="Times New Roman"/>
          <w:b/>
          <w:sz w:val="20"/>
          <w:szCs w:val="22"/>
          <w:lang w:val="en-US" w:eastAsia="ru-RU"/>
        </w:rPr>
        <w:t xml:space="preserve">  </w:t>
      </w:r>
    </w:p>
    <w:p w:rsidR="00BC07C3" w:rsidRPr="001E6968" w:rsidRDefault="00BC07C3" w:rsidP="00BC07C3">
      <w:pPr>
        <w:tabs>
          <w:tab w:val="left" w:pos="1560"/>
        </w:tabs>
        <w:spacing w:after="0" w:line="240" w:lineRule="auto"/>
        <w:rPr>
          <w:rFonts w:eastAsia="Times New Roman"/>
          <w:b/>
          <w:sz w:val="20"/>
          <w:szCs w:val="22"/>
          <w:lang w:val="en-US" w:eastAsia="ru-RU"/>
        </w:rPr>
      </w:pPr>
    </w:p>
    <w:p w:rsidR="00BC07C3" w:rsidRDefault="00BC07C3" w:rsidP="00BC07C3">
      <w:pPr>
        <w:tabs>
          <w:tab w:val="left" w:pos="1560"/>
        </w:tabs>
        <w:spacing w:after="0" w:line="240" w:lineRule="auto"/>
        <w:rPr>
          <w:rFonts w:eastAsia="Times New Roman"/>
          <w:sz w:val="18"/>
          <w:szCs w:val="22"/>
          <w:lang w:eastAsia="ru-RU"/>
        </w:rPr>
      </w:pPr>
      <w:r w:rsidRPr="00005920">
        <w:rPr>
          <w:rFonts w:eastAsia="Times New Roman"/>
          <w:sz w:val="18"/>
          <w:szCs w:val="22"/>
          <w:lang w:eastAsia="ru-RU"/>
        </w:rPr>
        <w:t>ОГРН</w:t>
      </w:r>
      <w:r w:rsidRPr="00BC07C3">
        <w:rPr>
          <w:rFonts w:eastAsia="Times New Roman"/>
          <w:sz w:val="18"/>
          <w:szCs w:val="22"/>
          <w:lang w:eastAsia="ru-RU"/>
        </w:rPr>
        <w:t xml:space="preserve"> 1082500002320,  </w:t>
      </w:r>
      <w:r w:rsidRPr="00005920">
        <w:rPr>
          <w:rFonts w:eastAsia="Times New Roman"/>
          <w:sz w:val="18"/>
          <w:szCs w:val="22"/>
          <w:lang w:eastAsia="ru-RU"/>
        </w:rPr>
        <w:t>ИНН</w:t>
      </w:r>
      <w:r w:rsidRPr="00BC07C3">
        <w:rPr>
          <w:rFonts w:eastAsia="Times New Roman"/>
          <w:sz w:val="18"/>
          <w:szCs w:val="22"/>
          <w:lang w:eastAsia="ru-RU"/>
        </w:rPr>
        <w:t xml:space="preserve">  2540148541</w:t>
      </w:r>
      <w:r>
        <w:rPr>
          <w:rFonts w:eastAsia="Times New Roman"/>
          <w:sz w:val="18"/>
          <w:szCs w:val="22"/>
          <w:lang w:eastAsia="ru-RU"/>
        </w:rPr>
        <w:t xml:space="preserve">, </w:t>
      </w:r>
      <w:r w:rsidRPr="00005920">
        <w:rPr>
          <w:rFonts w:eastAsia="Times New Roman"/>
          <w:sz w:val="18"/>
          <w:szCs w:val="22"/>
          <w:lang w:eastAsia="ru-RU"/>
        </w:rPr>
        <w:t>Рег</w:t>
      </w:r>
      <w:r>
        <w:rPr>
          <w:rFonts w:eastAsia="Times New Roman"/>
          <w:sz w:val="18"/>
          <w:szCs w:val="22"/>
          <w:lang w:eastAsia="ru-RU"/>
        </w:rPr>
        <w:t>.</w:t>
      </w:r>
      <w:r w:rsidRPr="00005920">
        <w:rPr>
          <w:rFonts w:eastAsia="Times New Roman"/>
          <w:sz w:val="18"/>
          <w:szCs w:val="22"/>
          <w:lang w:eastAsia="ru-RU"/>
        </w:rPr>
        <w:t xml:space="preserve"> номер в гос</w:t>
      </w:r>
      <w:r>
        <w:rPr>
          <w:rFonts w:eastAsia="Times New Roman"/>
          <w:sz w:val="18"/>
          <w:szCs w:val="22"/>
          <w:lang w:eastAsia="ru-RU"/>
        </w:rPr>
        <w:t xml:space="preserve">. реестре СРО-П-128-27012010 </w:t>
      </w:r>
    </w:p>
    <w:p w:rsidR="00014D86" w:rsidRDefault="00014D86" w:rsidP="00BC07C3">
      <w:pPr>
        <w:tabs>
          <w:tab w:val="left" w:pos="1560"/>
        </w:tabs>
        <w:spacing w:after="0" w:line="240" w:lineRule="auto"/>
        <w:rPr>
          <w:rFonts w:eastAsia="Times New Roman"/>
          <w:sz w:val="18"/>
          <w:szCs w:val="22"/>
          <w:lang w:eastAsia="ru-RU"/>
        </w:rPr>
      </w:pPr>
    </w:p>
    <w:p w:rsidR="00BC07C3" w:rsidRDefault="00014D86" w:rsidP="00BC07C3">
      <w:pPr>
        <w:tabs>
          <w:tab w:val="left" w:pos="0"/>
          <w:tab w:val="left" w:pos="142"/>
        </w:tabs>
        <w:spacing w:after="0" w:line="240" w:lineRule="auto"/>
        <w:rPr>
          <w:rFonts w:eastAsia="Times New Roman"/>
          <w:sz w:val="18"/>
          <w:szCs w:val="22"/>
          <w:lang w:eastAsia="ru-RU"/>
        </w:rPr>
      </w:pPr>
      <w:r>
        <w:rPr>
          <w:rFonts w:eastAsia="Times New Roman"/>
          <w:noProof/>
          <w:sz w:val="18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79375</wp:posOffset>
                </wp:positionV>
                <wp:extent cx="60198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6.25pt" to="472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" strokecolor="black [3040]"/>
            </w:pict>
          </mc:Fallback>
        </mc:AlternateContent>
      </w:r>
    </w:p>
    <w:p w:rsidR="00BC07C3" w:rsidRDefault="00BC07C3" w:rsidP="00BC07C3">
      <w:pPr>
        <w:spacing w:after="0" w:line="240" w:lineRule="auto"/>
        <w:rPr>
          <w:rFonts w:eastAsia="Times New Roman"/>
          <w:color w:val="000000"/>
          <w:sz w:val="24"/>
          <w:u w:val="single"/>
          <w:lang w:eastAsia="ru-RU"/>
        </w:rPr>
      </w:pPr>
    </w:p>
    <w:p w:rsidR="00A16B41" w:rsidRDefault="00A16B41" w:rsidP="00BC07C3">
      <w:pPr>
        <w:spacing w:after="0" w:line="240" w:lineRule="auto"/>
        <w:rPr>
          <w:rFonts w:eastAsia="Times New Roman"/>
          <w:color w:val="000000"/>
          <w:sz w:val="24"/>
          <w:u w:val="single"/>
          <w:lang w:eastAsia="ru-RU"/>
        </w:rPr>
      </w:pPr>
    </w:p>
    <w:tbl>
      <w:tblPr>
        <w:tblStyle w:val="ab"/>
        <w:tblW w:w="10206" w:type="dxa"/>
        <w:tblLook w:val="04A0" w:firstRow="1" w:lastRow="0" w:firstColumn="1" w:lastColumn="0" w:noHBand="0" w:noVBand="1"/>
      </w:tblPr>
      <w:tblGrid>
        <w:gridCol w:w="567"/>
        <w:gridCol w:w="3120"/>
        <w:gridCol w:w="6519"/>
      </w:tblGrid>
      <w:tr w:rsidR="001E6968" w:rsidRPr="00A16B41" w:rsidTr="001E6968">
        <w:tc>
          <w:tcPr>
            <w:tcW w:w="10206" w:type="dxa"/>
            <w:gridSpan w:val="3"/>
          </w:tcPr>
          <w:p w:rsidR="001E6968" w:rsidRPr="00A16B41" w:rsidRDefault="001E6968" w:rsidP="001E6968">
            <w:pPr>
              <w:tabs>
                <w:tab w:val="left" w:pos="4260"/>
              </w:tabs>
              <w:jc w:val="center"/>
              <w:rPr>
                <w:b/>
                <w:sz w:val="24"/>
              </w:rPr>
            </w:pPr>
            <w:r w:rsidRPr="00A16B41">
              <w:rPr>
                <w:b/>
                <w:sz w:val="24"/>
              </w:rPr>
              <w:t>Список документов для вступления в Ассоциацию СРО «ППК»</w:t>
            </w:r>
          </w:p>
          <w:p w:rsidR="00A16B41" w:rsidRPr="00A16B41" w:rsidRDefault="00A16B41" w:rsidP="001E6968">
            <w:pPr>
              <w:tabs>
                <w:tab w:val="left" w:pos="4260"/>
              </w:tabs>
              <w:jc w:val="center"/>
              <w:rPr>
                <w:rFonts w:eastAsia="Times New Roman"/>
                <w:sz w:val="24"/>
              </w:rPr>
            </w:pPr>
          </w:p>
        </w:tc>
      </w:tr>
      <w:tr w:rsidR="001E6968" w:rsidRPr="00A16B41" w:rsidTr="001E6968">
        <w:trPr>
          <w:trHeight w:val="776"/>
        </w:trPr>
        <w:tc>
          <w:tcPr>
            <w:tcW w:w="567" w:type="dxa"/>
          </w:tcPr>
          <w:p w:rsidR="001E6968" w:rsidRPr="00A16B41" w:rsidRDefault="001E6968" w:rsidP="00262BC0">
            <w:pPr>
              <w:tabs>
                <w:tab w:val="left" w:pos="4260"/>
              </w:tabs>
              <w:rPr>
                <w:rFonts w:eastAsia="Times New Roman"/>
                <w:sz w:val="24"/>
              </w:rPr>
            </w:pPr>
            <w:r w:rsidRPr="00A16B41">
              <w:rPr>
                <w:rFonts w:eastAsia="Times New Roman"/>
                <w:sz w:val="24"/>
              </w:rPr>
              <w:t>1</w:t>
            </w:r>
          </w:p>
        </w:tc>
        <w:tc>
          <w:tcPr>
            <w:tcW w:w="3120" w:type="dxa"/>
          </w:tcPr>
          <w:p w:rsidR="001E6968" w:rsidRPr="00A16B41" w:rsidRDefault="001E6968" w:rsidP="00262BC0">
            <w:pPr>
              <w:tabs>
                <w:tab w:val="left" w:pos="4260"/>
              </w:tabs>
              <w:rPr>
                <w:rFonts w:eastAsia="Times New Roman"/>
                <w:sz w:val="24"/>
              </w:rPr>
            </w:pPr>
            <w:r w:rsidRPr="00A16B41">
              <w:rPr>
                <w:rFonts w:eastAsia="Times New Roman"/>
                <w:sz w:val="24"/>
              </w:rPr>
              <w:t>Заявление о приёме в члены Ассоциации СРО "ППК"</w:t>
            </w:r>
          </w:p>
        </w:tc>
        <w:tc>
          <w:tcPr>
            <w:tcW w:w="6519" w:type="dxa"/>
          </w:tcPr>
          <w:p w:rsidR="001E6968" w:rsidRPr="00A16B41" w:rsidRDefault="001E6968" w:rsidP="00A16B41">
            <w:pPr>
              <w:tabs>
                <w:tab w:val="left" w:pos="4260"/>
              </w:tabs>
              <w:spacing w:after="60"/>
              <w:rPr>
                <w:rFonts w:eastAsia="Times New Roman"/>
                <w:sz w:val="24"/>
              </w:rPr>
            </w:pPr>
            <w:r w:rsidRPr="00A16B41">
              <w:rPr>
                <w:rFonts w:eastAsia="Times New Roman"/>
                <w:sz w:val="24"/>
              </w:rPr>
              <w:t xml:space="preserve">- </w:t>
            </w:r>
            <w:hyperlink r:id="rId10" w:history="1">
              <w:r w:rsidRPr="00E66A7C">
                <w:rPr>
                  <w:rStyle w:val="a6"/>
                  <w:rFonts w:eastAsia="Times New Roman"/>
                  <w:sz w:val="24"/>
                </w:rPr>
                <w:t xml:space="preserve">форма заявления с приложением </w:t>
              </w:r>
              <w:r w:rsidR="00E66A7C" w:rsidRPr="00E66A7C">
                <w:rPr>
                  <w:rStyle w:val="a6"/>
                  <w:rFonts w:eastAsia="Times New Roman"/>
                  <w:sz w:val="24"/>
                </w:rPr>
                <w:t>(форма 1)</w:t>
              </w:r>
            </w:hyperlink>
          </w:p>
          <w:p w:rsidR="001E6968" w:rsidRPr="00A16B41" w:rsidRDefault="001E6968" w:rsidP="00E66A7C">
            <w:pPr>
              <w:tabs>
                <w:tab w:val="left" w:pos="4260"/>
              </w:tabs>
              <w:spacing w:after="60"/>
              <w:rPr>
                <w:rFonts w:eastAsia="Times New Roman"/>
                <w:sz w:val="24"/>
              </w:rPr>
            </w:pPr>
            <w:r w:rsidRPr="00A16B41">
              <w:rPr>
                <w:rFonts w:eastAsia="Times New Roman"/>
                <w:sz w:val="24"/>
              </w:rPr>
              <w:t xml:space="preserve">- </w:t>
            </w:r>
            <w:hyperlink r:id="rId11" w:history="1">
              <w:r w:rsidRPr="001B332F">
                <w:rPr>
                  <w:rStyle w:val="a6"/>
                  <w:rFonts w:eastAsia="Times New Roman"/>
                  <w:sz w:val="24"/>
                </w:rPr>
                <w:t xml:space="preserve">опись документов </w:t>
              </w:r>
              <w:r w:rsidR="00E66A7C" w:rsidRPr="001B332F">
                <w:rPr>
                  <w:rStyle w:val="a6"/>
                  <w:rFonts w:eastAsia="Times New Roman"/>
                  <w:sz w:val="24"/>
                </w:rPr>
                <w:t>(форма 7)</w:t>
              </w:r>
            </w:hyperlink>
          </w:p>
        </w:tc>
      </w:tr>
      <w:tr w:rsidR="001E6968" w:rsidRPr="00A16B41" w:rsidTr="001E6968">
        <w:tc>
          <w:tcPr>
            <w:tcW w:w="567" w:type="dxa"/>
          </w:tcPr>
          <w:p w:rsidR="001E6968" w:rsidRPr="00A16B41" w:rsidRDefault="00A16B41" w:rsidP="00262BC0">
            <w:pPr>
              <w:tabs>
                <w:tab w:val="left" w:pos="4260"/>
              </w:tabs>
              <w:rPr>
                <w:rFonts w:eastAsia="Times New Roman"/>
                <w:sz w:val="24"/>
              </w:rPr>
            </w:pPr>
            <w:r w:rsidRPr="00A16B41">
              <w:rPr>
                <w:rFonts w:eastAsia="Times New Roman"/>
                <w:sz w:val="24"/>
              </w:rPr>
              <w:t>2</w:t>
            </w:r>
          </w:p>
        </w:tc>
        <w:tc>
          <w:tcPr>
            <w:tcW w:w="3120" w:type="dxa"/>
          </w:tcPr>
          <w:p w:rsidR="001E6968" w:rsidRPr="00A16B41" w:rsidRDefault="001E6968" w:rsidP="00262BC0">
            <w:pPr>
              <w:tabs>
                <w:tab w:val="left" w:pos="4260"/>
              </w:tabs>
              <w:rPr>
                <w:rFonts w:eastAsia="Times New Roman"/>
                <w:sz w:val="24"/>
              </w:rPr>
            </w:pPr>
            <w:r w:rsidRPr="00A16B41">
              <w:rPr>
                <w:rFonts w:eastAsia="Times New Roman"/>
                <w:sz w:val="24"/>
              </w:rPr>
              <w:t>Уставные документы</w:t>
            </w:r>
          </w:p>
        </w:tc>
        <w:tc>
          <w:tcPr>
            <w:tcW w:w="6519" w:type="dxa"/>
          </w:tcPr>
          <w:p w:rsidR="001E6968" w:rsidRPr="00A16B41" w:rsidRDefault="00A16B41" w:rsidP="00A16B41">
            <w:pPr>
              <w:tabs>
                <w:tab w:val="left" w:pos="4260"/>
              </w:tabs>
              <w:spacing w:after="60"/>
              <w:rPr>
                <w:rFonts w:eastAsia="Times New Roman"/>
                <w:sz w:val="24"/>
              </w:rPr>
            </w:pPr>
            <w:r w:rsidRPr="00A16B41">
              <w:rPr>
                <w:rFonts w:eastAsia="Times New Roman"/>
                <w:sz w:val="24"/>
              </w:rPr>
              <w:t xml:space="preserve">1) </w:t>
            </w:r>
            <w:r w:rsidR="001E6968" w:rsidRPr="00A16B41">
              <w:rPr>
                <w:rFonts w:eastAsia="Times New Roman"/>
                <w:sz w:val="24"/>
              </w:rPr>
              <w:t>Свидетельство ОГРН</w:t>
            </w:r>
            <w:r>
              <w:rPr>
                <w:rFonts w:eastAsia="Times New Roman"/>
                <w:sz w:val="24"/>
              </w:rPr>
              <w:t>/</w:t>
            </w:r>
            <w:r w:rsidR="001E6968" w:rsidRPr="00A16B41">
              <w:rPr>
                <w:rFonts w:eastAsia="Times New Roman"/>
                <w:sz w:val="24"/>
              </w:rPr>
              <w:t xml:space="preserve">Лист записи </w:t>
            </w:r>
            <w:r>
              <w:rPr>
                <w:rFonts w:eastAsia="Times New Roman"/>
                <w:sz w:val="24"/>
              </w:rPr>
              <w:t xml:space="preserve">из </w:t>
            </w:r>
            <w:r w:rsidR="001E6968" w:rsidRPr="00A16B41">
              <w:rPr>
                <w:rFonts w:eastAsia="Times New Roman"/>
                <w:sz w:val="24"/>
              </w:rPr>
              <w:t xml:space="preserve">ЕГРЮЛ </w:t>
            </w:r>
          </w:p>
          <w:p w:rsidR="001E6968" w:rsidRPr="00A16B41" w:rsidRDefault="001E6968" w:rsidP="00A16B41">
            <w:pPr>
              <w:tabs>
                <w:tab w:val="left" w:pos="4260"/>
              </w:tabs>
              <w:spacing w:after="60"/>
              <w:rPr>
                <w:rFonts w:eastAsia="Times New Roman"/>
                <w:sz w:val="24"/>
              </w:rPr>
            </w:pPr>
            <w:r w:rsidRPr="00A16B41">
              <w:rPr>
                <w:rFonts w:eastAsia="Times New Roman"/>
                <w:sz w:val="24"/>
              </w:rPr>
              <w:t xml:space="preserve">2) Свидетельство ИНН </w:t>
            </w:r>
          </w:p>
          <w:p w:rsidR="001E6968" w:rsidRPr="00A16B41" w:rsidRDefault="001E6968" w:rsidP="00A16B41">
            <w:pPr>
              <w:tabs>
                <w:tab w:val="left" w:pos="4260"/>
              </w:tabs>
              <w:spacing w:after="60"/>
              <w:rPr>
                <w:rFonts w:eastAsia="Times New Roman"/>
                <w:sz w:val="24"/>
              </w:rPr>
            </w:pPr>
            <w:r w:rsidRPr="00A16B41">
              <w:rPr>
                <w:rFonts w:eastAsia="Times New Roman"/>
                <w:sz w:val="24"/>
              </w:rPr>
              <w:t>3) Выписка из ЕГРЮЛ (</w:t>
            </w:r>
            <w:hyperlink r:id="rId12" w:history="1">
              <w:r w:rsidR="00E66A7C" w:rsidRPr="00FD5F6A">
                <w:rPr>
                  <w:rStyle w:val="a6"/>
                  <w:rFonts w:eastAsia="Times New Roman"/>
                  <w:sz w:val="24"/>
                </w:rPr>
                <w:t>https://egrul.nalog.ru/index.html</w:t>
              </w:r>
            </w:hyperlink>
            <w:r w:rsidR="00E66A7C">
              <w:rPr>
                <w:rFonts w:eastAsia="Times New Roman"/>
                <w:sz w:val="24"/>
              </w:rPr>
              <w:t xml:space="preserve"> </w:t>
            </w:r>
            <w:r w:rsidRPr="00A16B41">
              <w:rPr>
                <w:rFonts w:eastAsia="Times New Roman"/>
                <w:sz w:val="24"/>
              </w:rPr>
              <w:t>)</w:t>
            </w:r>
          </w:p>
          <w:p w:rsidR="001E6968" w:rsidRPr="00A16B41" w:rsidRDefault="001E6968" w:rsidP="00A16B41">
            <w:pPr>
              <w:tabs>
                <w:tab w:val="left" w:pos="4260"/>
              </w:tabs>
              <w:spacing w:after="60"/>
              <w:rPr>
                <w:rFonts w:eastAsia="Times New Roman"/>
                <w:sz w:val="24"/>
              </w:rPr>
            </w:pPr>
            <w:r w:rsidRPr="00A16B41">
              <w:rPr>
                <w:rFonts w:eastAsia="Times New Roman"/>
                <w:sz w:val="24"/>
              </w:rPr>
              <w:t xml:space="preserve">4) Документ, подтверждающий полномочия руководителя </w:t>
            </w:r>
          </w:p>
        </w:tc>
      </w:tr>
      <w:tr w:rsidR="001E6968" w:rsidRPr="00A16B41" w:rsidTr="001E6968">
        <w:tc>
          <w:tcPr>
            <w:tcW w:w="567" w:type="dxa"/>
          </w:tcPr>
          <w:p w:rsidR="001E6968" w:rsidRPr="00A16B41" w:rsidRDefault="00A16B41" w:rsidP="00262BC0">
            <w:pPr>
              <w:tabs>
                <w:tab w:val="left" w:pos="4260"/>
              </w:tabs>
              <w:rPr>
                <w:rFonts w:eastAsia="Times New Roman"/>
                <w:sz w:val="24"/>
              </w:rPr>
            </w:pPr>
            <w:r w:rsidRPr="00A16B41">
              <w:rPr>
                <w:rFonts w:eastAsia="Times New Roman"/>
                <w:sz w:val="24"/>
              </w:rPr>
              <w:t>3</w:t>
            </w:r>
          </w:p>
        </w:tc>
        <w:tc>
          <w:tcPr>
            <w:tcW w:w="3120" w:type="dxa"/>
          </w:tcPr>
          <w:p w:rsidR="001E6968" w:rsidRPr="00A16B41" w:rsidRDefault="001E6968" w:rsidP="00262BC0">
            <w:pPr>
              <w:tabs>
                <w:tab w:val="left" w:pos="4260"/>
              </w:tabs>
              <w:rPr>
                <w:rFonts w:eastAsia="Times New Roman"/>
                <w:sz w:val="24"/>
              </w:rPr>
            </w:pPr>
            <w:r w:rsidRPr="00A16B41">
              <w:rPr>
                <w:rFonts w:eastAsia="Times New Roman"/>
                <w:sz w:val="24"/>
              </w:rPr>
              <w:t>Договор страхования риска гражданской ответственности и платежное поручение об оплате страховой премии</w:t>
            </w:r>
          </w:p>
        </w:tc>
        <w:tc>
          <w:tcPr>
            <w:tcW w:w="6519" w:type="dxa"/>
          </w:tcPr>
          <w:p w:rsidR="001E6968" w:rsidRPr="00A16B41" w:rsidRDefault="001E6968" w:rsidP="001B332F">
            <w:pPr>
              <w:tabs>
                <w:tab w:val="left" w:pos="4260"/>
              </w:tabs>
              <w:rPr>
                <w:rFonts w:eastAsia="Times New Roman"/>
                <w:sz w:val="24"/>
              </w:rPr>
            </w:pPr>
            <w:r w:rsidRPr="00A16B41">
              <w:rPr>
                <w:rFonts w:eastAsia="Times New Roman"/>
                <w:sz w:val="24"/>
              </w:rPr>
              <w:t xml:space="preserve">Договор должен включать дополнительный период, страховую сумму от 2 000 000 руб. в соответствии с  </w:t>
            </w:r>
            <w:hyperlink r:id="rId13" w:history="1">
              <w:r w:rsidRPr="00E66A7C">
                <w:rPr>
                  <w:rStyle w:val="a6"/>
                  <w:rFonts w:eastAsia="Times New Roman"/>
                  <w:sz w:val="24"/>
                </w:rPr>
                <w:t>Положением о страховании Ассоциации</w:t>
              </w:r>
            </w:hyperlink>
            <w:r w:rsidR="001B332F">
              <w:rPr>
                <w:rStyle w:val="a6"/>
                <w:rFonts w:eastAsia="Times New Roman"/>
                <w:sz w:val="24"/>
              </w:rPr>
              <w:t xml:space="preserve"> СРО «ППК»</w:t>
            </w:r>
          </w:p>
        </w:tc>
      </w:tr>
      <w:tr w:rsidR="001E6968" w:rsidRPr="00A16B41" w:rsidTr="001E6968">
        <w:tc>
          <w:tcPr>
            <w:tcW w:w="567" w:type="dxa"/>
          </w:tcPr>
          <w:p w:rsidR="001E6968" w:rsidRPr="00A16B41" w:rsidRDefault="00A16B41" w:rsidP="00262BC0">
            <w:pPr>
              <w:tabs>
                <w:tab w:val="left" w:pos="4260"/>
              </w:tabs>
              <w:rPr>
                <w:rFonts w:eastAsia="Times New Roman"/>
                <w:sz w:val="24"/>
              </w:rPr>
            </w:pPr>
            <w:r w:rsidRPr="00A16B41">
              <w:rPr>
                <w:rFonts w:eastAsia="Times New Roman"/>
                <w:sz w:val="24"/>
              </w:rPr>
              <w:t>4</w:t>
            </w:r>
          </w:p>
        </w:tc>
        <w:tc>
          <w:tcPr>
            <w:tcW w:w="3120" w:type="dxa"/>
          </w:tcPr>
          <w:p w:rsidR="001E6968" w:rsidRPr="00A16B41" w:rsidRDefault="001E6968" w:rsidP="00262BC0">
            <w:pPr>
              <w:tabs>
                <w:tab w:val="left" w:pos="4260"/>
              </w:tabs>
              <w:rPr>
                <w:rFonts w:eastAsia="Times New Roman"/>
                <w:sz w:val="24"/>
              </w:rPr>
            </w:pPr>
            <w:r w:rsidRPr="00A16B41">
              <w:rPr>
                <w:rFonts w:eastAsia="Times New Roman"/>
                <w:sz w:val="24"/>
              </w:rPr>
              <w:t>Сведения о наличии имущества и технических средств</w:t>
            </w:r>
          </w:p>
        </w:tc>
        <w:tc>
          <w:tcPr>
            <w:tcW w:w="6519" w:type="dxa"/>
          </w:tcPr>
          <w:p w:rsidR="001E6968" w:rsidRPr="00A16B41" w:rsidRDefault="008B7855" w:rsidP="001E6968">
            <w:pPr>
              <w:tabs>
                <w:tab w:val="left" w:pos="4260"/>
              </w:tabs>
              <w:rPr>
                <w:rFonts w:eastAsia="Times New Roman"/>
                <w:sz w:val="24"/>
              </w:rPr>
            </w:pPr>
            <w:hyperlink r:id="rId14" w:history="1">
              <w:r w:rsidR="001E6968" w:rsidRPr="008B7855">
                <w:rPr>
                  <w:rStyle w:val="a6"/>
                  <w:rFonts w:eastAsia="Times New Roman"/>
                  <w:sz w:val="24"/>
                </w:rPr>
                <w:t>Форма для заполнения (форма 3)</w:t>
              </w:r>
            </w:hyperlink>
            <w:bookmarkStart w:id="0" w:name="_GoBack"/>
            <w:bookmarkEnd w:id="0"/>
          </w:p>
        </w:tc>
      </w:tr>
      <w:tr w:rsidR="001E6968" w:rsidRPr="00A16B41" w:rsidTr="001E6968">
        <w:tc>
          <w:tcPr>
            <w:tcW w:w="567" w:type="dxa"/>
          </w:tcPr>
          <w:p w:rsidR="001E6968" w:rsidRPr="00A16B41" w:rsidRDefault="00A16B41" w:rsidP="00262BC0">
            <w:pPr>
              <w:tabs>
                <w:tab w:val="left" w:pos="4260"/>
              </w:tabs>
              <w:rPr>
                <w:rFonts w:eastAsia="Times New Roman"/>
                <w:sz w:val="24"/>
              </w:rPr>
            </w:pPr>
            <w:r w:rsidRPr="00A16B41">
              <w:rPr>
                <w:rFonts w:eastAsia="Times New Roman"/>
                <w:sz w:val="24"/>
              </w:rPr>
              <w:t>5</w:t>
            </w:r>
          </w:p>
        </w:tc>
        <w:tc>
          <w:tcPr>
            <w:tcW w:w="3120" w:type="dxa"/>
          </w:tcPr>
          <w:p w:rsidR="001E6968" w:rsidRPr="00A16B41" w:rsidRDefault="001E6968" w:rsidP="00262BC0">
            <w:pPr>
              <w:tabs>
                <w:tab w:val="left" w:pos="4260"/>
              </w:tabs>
              <w:rPr>
                <w:rFonts w:eastAsia="Times New Roman"/>
                <w:sz w:val="24"/>
              </w:rPr>
            </w:pPr>
            <w:r w:rsidRPr="00A16B41">
              <w:rPr>
                <w:rFonts w:eastAsia="Times New Roman"/>
                <w:sz w:val="24"/>
              </w:rPr>
              <w:t>Сведения о специалистах</w:t>
            </w:r>
          </w:p>
        </w:tc>
        <w:tc>
          <w:tcPr>
            <w:tcW w:w="6519" w:type="dxa"/>
          </w:tcPr>
          <w:p w:rsidR="001E6968" w:rsidRPr="00A16B41" w:rsidRDefault="001E6968" w:rsidP="001E6968">
            <w:pPr>
              <w:rPr>
                <w:b/>
                <w:sz w:val="24"/>
              </w:rPr>
            </w:pPr>
            <w:r w:rsidRPr="00A16B41">
              <w:rPr>
                <w:b/>
                <w:sz w:val="24"/>
              </w:rPr>
              <w:t xml:space="preserve">Каждая организация, при вступлении в СРО, обязана иметь в штате не менее 2х специалистов на постоянной основе, </w:t>
            </w:r>
            <w:hyperlink r:id="rId15" w:history="1">
              <w:r w:rsidRPr="00A16B41">
                <w:rPr>
                  <w:b/>
                  <w:color w:val="0000FF" w:themeColor="hyperlink"/>
                  <w:sz w:val="24"/>
                  <w:u w:val="single"/>
                </w:rPr>
                <w:t>зарегистрированных в Национальном Реестре специалистов</w:t>
              </w:r>
            </w:hyperlink>
            <w:r w:rsidRPr="00A16B41">
              <w:rPr>
                <w:b/>
                <w:sz w:val="24"/>
              </w:rPr>
              <w:t>.</w:t>
            </w:r>
          </w:p>
          <w:p w:rsidR="001E6968" w:rsidRPr="00A16B41" w:rsidRDefault="00FE2479" w:rsidP="001E6968">
            <w:pPr>
              <w:rPr>
                <w:color w:val="00B0F0"/>
                <w:sz w:val="24"/>
              </w:rPr>
            </w:pPr>
            <w:hyperlink r:id="rId16" w:history="1">
              <w:r w:rsidR="001B332F" w:rsidRPr="001B332F">
                <w:rPr>
                  <w:rStyle w:val="a6"/>
                  <w:sz w:val="24"/>
                </w:rPr>
                <w:t>Форма для заполнения  (форма</w:t>
              </w:r>
              <w:r w:rsidR="001E6968" w:rsidRPr="001B332F">
                <w:rPr>
                  <w:rStyle w:val="a6"/>
                  <w:sz w:val="24"/>
                </w:rPr>
                <w:t xml:space="preserve"> 2)</w:t>
              </w:r>
            </w:hyperlink>
            <w:r w:rsidR="001E6968" w:rsidRPr="00A16B41">
              <w:rPr>
                <w:color w:val="00B0F0"/>
                <w:sz w:val="24"/>
              </w:rPr>
              <w:t xml:space="preserve"> </w:t>
            </w:r>
          </w:p>
          <w:p w:rsidR="001E6968" w:rsidRPr="00A16B41" w:rsidRDefault="001E6968" w:rsidP="001E6968">
            <w:pPr>
              <w:rPr>
                <w:sz w:val="24"/>
              </w:rPr>
            </w:pPr>
            <w:r w:rsidRPr="00A16B41">
              <w:rPr>
                <w:sz w:val="24"/>
              </w:rPr>
              <w:t>Прикладываются документы, подтверждающие указанные сведения:</w:t>
            </w:r>
          </w:p>
          <w:p w:rsidR="001E6968" w:rsidRPr="00A16B41" w:rsidRDefault="001E6968" w:rsidP="00A16B41">
            <w:pPr>
              <w:spacing w:after="60"/>
              <w:rPr>
                <w:sz w:val="24"/>
              </w:rPr>
            </w:pPr>
            <w:r w:rsidRPr="00A16B41">
              <w:rPr>
                <w:sz w:val="24"/>
              </w:rPr>
              <w:t>– документы об образовании,</w:t>
            </w:r>
          </w:p>
          <w:p w:rsidR="001E6968" w:rsidRPr="00A16B41" w:rsidRDefault="001E6968" w:rsidP="00A16B41">
            <w:pPr>
              <w:spacing w:after="60"/>
              <w:rPr>
                <w:sz w:val="24"/>
              </w:rPr>
            </w:pPr>
            <w:r w:rsidRPr="00A16B41">
              <w:rPr>
                <w:sz w:val="24"/>
              </w:rPr>
              <w:t>– трудовая книжка (либо выписка из трудовой книжки)</w:t>
            </w:r>
          </w:p>
          <w:p w:rsidR="001E6968" w:rsidRPr="00A16B41" w:rsidRDefault="001E6968" w:rsidP="00A16B41">
            <w:pPr>
              <w:spacing w:after="60"/>
              <w:rPr>
                <w:sz w:val="24"/>
              </w:rPr>
            </w:pPr>
            <w:r w:rsidRPr="00A16B41">
              <w:rPr>
                <w:sz w:val="24"/>
              </w:rPr>
              <w:t xml:space="preserve">– документы о наделении полномочиями согласно </w:t>
            </w:r>
            <w:hyperlink r:id="rId17" w:history="1">
              <w:r w:rsidRPr="00A16B41">
                <w:rPr>
                  <w:color w:val="0000FF" w:themeColor="hyperlink"/>
                  <w:sz w:val="24"/>
                  <w:u w:val="single"/>
                </w:rPr>
                <w:t>ч.3 ст. 55.5-1 Градостроительного кодекса РФ</w:t>
              </w:r>
            </w:hyperlink>
            <w:r w:rsidRPr="00A16B41">
              <w:rPr>
                <w:sz w:val="24"/>
              </w:rPr>
              <w:t>.</w:t>
            </w:r>
          </w:p>
          <w:p w:rsidR="001E6968" w:rsidRPr="00A16B41" w:rsidRDefault="001E6968" w:rsidP="00A16B41">
            <w:pPr>
              <w:spacing w:after="60"/>
              <w:rPr>
                <w:sz w:val="24"/>
              </w:rPr>
            </w:pPr>
            <w:r w:rsidRPr="00A16B41">
              <w:rPr>
                <w:sz w:val="24"/>
              </w:rPr>
              <w:t>– документы, подтверждающие повышение квалификации</w:t>
            </w:r>
          </w:p>
          <w:p w:rsidR="001E6968" w:rsidRPr="00A16B41" w:rsidRDefault="001E6968" w:rsidP="00A16B41">
            <w:pPr>
              <w:spacing w:after="60"/>
              <w:rPr>
                <w:sz w:val="24"/>
              </w:rPr>
            </w:pPr>
            <w:r w:rsidRPr="00A16B41">
              <w:rPr>
                <w:sz w:val="24"/>
              </w:rPr>
              <w:t>- документ, подтверждающий внесение сведений о специалисте в НРС</w:t>
            </w:r>
          </w:p>
          <w:p w:rsidR="001E6968" w:rsidRPr="00A16B41" w:rsidRDefault="001E6968" w:rsidP="00A16B41">
            <w:pPr>
              <w:tabs>
                <w:tab w:val="left" w:pos="4260"/>
              </w:tabs>
              <w:spacing w:after="60"/>
              <w:rPr>
                <w:rFonts w:eastAsia="Times New Roman"/>
                <w:sz w:val="24"/>
              </w:rPr>
            </w:pPr>
            <w:r w:rsidRPr="00E66A7C">
              <w:rPr>
                <w:sz w:val="24"/>
              </w:rPr>
              <w:t>–</w:t>
            </w:r>
            <w:r w:rsidRPr="00E66A7C">
              <w:rPr>
                <w:color w:val="00B0F0"/>
                <w:sz w:val="24"/>
              </w:rPr>
              <w:t xml:space="preserve"> </w:t>
            </w:r>
            <w:hyperlink r:id="rId18" w:history="1">
              <w:r w:rsidRPr="00E66A7C">
                <w:rPr>
                  <w:rStyle w:val="a6"/>
                  <w:sz w:val="24"/>
                </w:rPr>
                <w:t>Согласие субъекта персональных данных на обработку персональных данных</w:t>
              </w:r>
              <w:r w:rsidR="00E66A7C" w:rsidRPr="00E66A7C">
                <w:rPr>
                  <w:rStyle w:val="a6"/>
                  <w:sz w:val="24"/>
                </w:rPr>
                <w:t xml:space="preserve"> (форма 8)</w:t>
              </w:r>
            </w:hyperlink>
          </w:p>
        </w:tc>
      </w:tr>
      <w:tr w:rsidR="001E6968" w:rsidRPr="00A16B41" w:rsidTr="001E6968">
        <w:tc>
          <w:tcPr>
            <w:tcW w:w="10206" w:type="dxa"/>
            <w:gridSpan w:val="3"/>
          </w:tcPr>
          <w:p w:rsidR="001E6968" w:rsidRPr="00A16B41" w:rsidRDefault="001E6968" w:rsidP="00A16B41">
            <w:pPr>
              <w:spacing w:after="60"/>
              <w:jc w:val="both"/>
              <w:textAlignment w:val="baseline"/>
              <w:rPr>
                <w:rFonts w:eastAsia="Times New Roman"/>
                <w:b/>
                <w:bCs/>
                <w:sz w:val="24"/>
                <w:u w:val="single"/>
                <w:bdr w:val="none" w:sz="0" w:space="0" w:color="auto" w:frame="1"/>
                <w:lang w:eastAsia="ru-RU"/>
              </w:rPr>
            </w:pPr>
            <w:r w:rsidRPr="00A16B41">
              <w:rPr>
                <w:rFonts w:eastAsia="Times New Roman"/>
                <w:b/>
                <w:sz w:val="24"/>
                <w:u w:val="single"/>
                <w:lang w:eastAsia="ru-RU"/>
              </w:rPr>
              <w:t>Принимаются документы, копии  которых сделаны с оригинала и</w:t>
            </w:r>
            <w:r w:rsidRPr="00A16B41">
              <w:rPr>
                <w:rFonts w:eastAsia="Times New Roman"/>
                <w:sz w:val="24"/>
                <w:u w:val="single"/>
                <w:lang w:eastAsia="ru-RU"/>
              </w:rPr>
              <w:t xml:space="preserve"> </w:t>
            </w:r>
            <w:r w:rsidRPr="00A16B41">
              <w:rPr>
                <w:rFonts w:eastAsia="Times New Roman"/>
                <w:b/>
                <w:bCs/>
                <w:sz w:val="24"/>
                <w:u w:val="single"/>
                <w:bdr w:val="none" w:sz="0" w:space="0" w:color="auto" w:frame="1"/>
                <w:lang w:eastAsia="ru-RU"/>
              </w:rPr>
              <w:t>заверены печатью организации, подписаны лицом, обладающим правом подписи.</w:t>
            </w:r>
          </w:p>
          <w:p w:rsidR="001E6968" w:rsidRPr="00A16B41" w:rsidRDefault="001E6968" w:rsidP="00A16B41">
            <w:pPr>
              <w:spacing w:after="60"/>
              <w:jc w:val="both"/>
              <w:textAlignment w:val="baseline"/>
              <w:rPr>
                <w:rFonts w:eastAsia="Times New Roman"/>
                <w:b/>
                <w:bCs/>
                <w:sz w:val="24"/>
                <w:u w:val="single"/>
                <w:bdr w:val="none" w:sz="0" w:space="0" w:color="auto" w:frame="1"/>
                <w:lang w:eastAsia="ru-RU"/>
              </w:rPr>
            </w:pPr>
            <w:r w:rsidRPr="00A16B41">
              <w:rPr>
                <w:rFonts w:eastAsia="Times New Roman"/>
                <w:b/>
                <w:bCs/>
                <w:sz w:val="24"/>
                <w:u w:val="single"/>
                <w:bdr w:val="none" w:sz="0" w:space="0" w:color="auto" w:frame="1"/>
                <w:lang w:eastAsia="ru-RU"/>
              </w:rPr>
              <w:t>Каждый документ сшивается и заверяется отдельно.</w:t>
            </w:r>
          </w:p>
          <w:p w:rsidR="001E6968" w:rsidRPr="00A16B41" w:rsidRDefault="001E6968" w:rsidP="00A16B41">
            <w:pPr>
              <w:tabs>
                <w:tab w:val="left" w:pos="4260"/>
              </w:tabs>
              <w:spacing w:after="60"/>
              <w:rPr>
                <w:rFonts w:eastAsia="Times New Roman"/>
                <w:sz w:val="24"/>
              </w:rPr>
            </w:pPr>
            <w:r w:rsidRPr="00A16B41">
              <w:rPr>
                <w:rFonts w:eastAsia="Times New Roman"/>
                <w:bCs/>
                <w:sz w:val="24"/>
                <w:bdr w:val="none" w:sz="0" w:space="0" w:color="auto" w:frame="1"/>
                <w:lang w:eastAsia="ru-RU"/>
              </w:rPr>
              <w:t>Для иностранного юридического лица необходим надлежащим образом заверенный перевод на русский язык документов в соответствии с законодательством Российской Федерации.</w:t>
            </w:r>
          </w:p>
        </w:tc>
      </w:tr>
    </w:tbl>
    <w:p w:rsidR="00BC07C3" w:rsidRDefault="00BC07C3" w:rsidP="00262BC0">
      <w:pPr>
        <w:tabs>
          <w:tab w:val="left" w:pos="4260"/>
        </w:tabs>
        <w:spacing w:after="0" w:line="240" w:lineRule="auto"/>
        <w:ind w:left="5664"/>
        <w:rPr>
          <w:rFonts w:eastAsia="Times New Roman"/>
          <w:sz w:val="24"/>
        </w:rPr>
      </w:pPr>
    </w:p>
    <w:p w:rsidR="001E6968" w:rsidRDefault="001E6968" w:rsidP="00262BC0">
      <w:pPr>
        <w:tabs>
          <w:tab w:val="left" w:pos="4260"/>
        </w:tabs>
        <w:spacing w:after="0" w:line="240" w:lineRule="auto"/>
        <w:ind w:left="5664"/>
        <w:rPr>
          <w:rFonts w:eastAsia="Times New Roman"/>
          <w:sz w:val="24"/>
        </w:rPr>
      </w:pPr>
    </w:p>
    <w:p w:rsidR="001E6968" w:rsidRDefault="001E6968" w:rsidP="00262BC0">
      <w:pPr>
        <w:tabs>
          <w:tab w:val="left" w:pos="4260"/>
        </w:tabs>
        <w:spacing w:after="0" w:line="240" w:lineRule="auto"/>
        <w:ind w:left="5664"/>
        <w:rPr>
          <w:rFonts w:eastAsia="Times New Roman"/>
          <w:sz w:val="24"/>
        </w:rPr>
      </w:pPr>
    </w:p>
    <w:p w:rsidR="001E6968" w:rsidRDefault="001E6968" w:rsidP="00262BC0">
      <w:pPr>
        <w:tabs>
          <w:tab w:val="left" w:pos="4260"/>
        </w:tabs>
        <w:spacing w:after="0" w:line="240" w:lineRule="auto"/>
        <w:ind w:left="5664"/>
        <w:rPr>
          <w:rFonts w:eastAsia="Times New Roman"/>
          <w:sz w:val="24"/>
        </w:rPr>
      </w:pPr>
    </w:p>
    <w:p w:rsidR="001E6968" w:rsidRDefault="001E6968" w:rsidP="001E6968">
      <w:pPr>
        <w:tabs>
          <w:tab w:val="left" w:pos="4260"/>
        </w:tabs>
        <w:spacing w:after="0" w:line="240" w:lineRule="auto"/>
        <w:rPr>
          <w:rFonts w:eastAsia="Times New Roman"/>
          <w:b/>
          <w:iCs/>
          <w:sz w:val="20"/>
          <w:szCs w:val="22"/>
          <w:lang w:eastAsia="ru-RU"/>
        </w:rPr>
      </w:pPr>
      <w:r w:rsidRPr="00CE2890">
        <w:rPr>
          <w:rFonts w:eastAsia="Times New Roman"/>
          <w:noProof/>
          <w:sz w:val="32"/>
          <w:szCs w:val="28"/>
          <w:lang w:eastAsia="ru-RU"/>
        </w:rPr>
        <w:lastRenderedPageBreak/>
        <w:drawing>
          <wp:anchor distT="0" distB="0" distL="114300" distR="114300" simplePos="0" relativeHeight="251683840" behindDoc="0" locked="0" layoutInCell="1" allowOverlap="1" wp14:anchorId="7C5CCDD0" wp14:editId="0F50A07F">
            <wp:simplePos x="0" y="0"/>
            <wp:positionH relativeFrom="column">
              <wp:posOffset>-19050</wp:posOffset>
            </wp:positionH>
            <wp:positionV relativeFrom="paragraph">
              <wp:posOffset>-48895</wp:posOffset>
            </wp:positionV>
            <wp:extent cx="914400" cy="8851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201\np-ppk\НП проектировщиков\РАЗМЕСТИТЬ НА САЙТЕ\Предложения по сайту\Логотип\ЛОГОТИПчи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890">
        <w:rPr>
          <w:rFonts w:eastAsia="Times New Roman"/>
          <w:b/>
          <w:iCs/>
          <w:sz w:val="20"/>
          <w:szCs w:val="22"/>
          <w:lang w:eastAsia="ru-RU"/>
        </w:rPr>
        <w:t>690078, г. Владивосток, ул. Комсомольская</w:t>
      </w:r>
      <w:r>
        <w:rPr>
          <w:rFonts w:eastAsia="Times New Roman"/>
          <w:b/>
          <w:iCs/>
          <w:sz w:val="20"/>
          <w:szCs w:val="22"/>
          <w:lang w:eastAsia="ru-RU"/>
        </w:rPr>
        <w:t xml:space="preserve">, д. </w:t>
      </w:r>
      <w:r w:rsidRPr="00CE2890">
        <w:rPr>
          <w:rFonts w:eastAsia="Times New Roman"/>
          <w:b/>
          <w:iCs/>
          <w:sz w:val="20"/>
          <w:szCs w:val="22"/>
          <w:lang w:eastAsia="ru-RU"/>
        </w:rPr>
        <w:t>5а</w:t>
      </w:r>
      <w:r>
        <w:rPr>
          <w:rFonts w:eastAsia="Times New Roman"/>
          <w:b/>
          <w:iCs/>
          <w:sz w:val="20"/>
          <w:szCs w:val="22"/>
          <w:lang w:eastAsia="ru-RU"/>
        </w:rPr>
        <w:t>,</w:t>
      </w:r>
      <w:r w:rsidRPr="00CE2890">
        <w:rPr>
          <w:rFonts w:eastAsia="Times New Roman"/>
          <w:b/>
          <w:iCs/>
          <w:sz w:val="20"/>
          <w:szCs w:val="22"/>
          <w:lang w:eastAsia="ru-RU"/>
        </w:rPr>
        <w:t xml:space="preserve"> оф.</w:t>
      </w:r>
      <w:r>
        <w:rPr>
          <w:rFonts w:eastAsia="Times New Roman"/>
          <w:b/>
          <w:iCs/>
          <w:sz w:val="20"/>
          <w:szCs w:val="22"/>
          <w:lang w:eastAsia="ru-RU"/>
        </w:rPr>
        <w:t xml:space="preserve"> </w:t>
      </w:r>
      <w:r w:rsidRPr="00CE2890">
        <w:rPr>
          <w:rFonts w:eastAsia="Times New Roman"/>
          <w:b/>
          <w:iCs/>
          <w:sz w:val="20"/>
          <w:szCs w:val="22"/>
          <w:lang w:eastAsia="ru-RU"/>
        </w:rPr>
        <w:t>50</w:t>
      </w:r>
      <w:r>
        <w:rPr>
          <w:rFonts w:eastAsia="Times New Roman"/>
          <w:b/>
          <w:iCs/>
          <w:sz w:val="20"/>
          <w:szCs w:val="22"/>
          <w:lang w:eastAsia="ru-RU"/>
        </w:rPr>
        <w:t xml:space="preserve">8 , </w:t>
      </w:r>
      <w:r w:rsidRPr="00F76FBC">
        <w:rPr>
          <w:rFonts w:eastAsia="Times New Roman"/>
          <w:b/>
          <w:iCs/>
          <w:sz w:val="20"/>
          <w:szCs w:val="22"/>
          <w:lang w:eastAsia="ru-RU"/>
        </w:rPr>
        <w:t>50</w:t>
      </w:r>
      <w:r>
        <w:rPr>
          <w:rFonts w:eastAsia="Times New Roman"/>
          <w:b/>
          <w:iCs/>
          <w:sz w:val="20"/>
          <w:szCs w:val="22"/>
          <w:lang w:eastAsia="ru-RU"/>
        </w:rPr>
        <w:t xml:space="preserve">5а                                   </w:t>
      </w:r>
    </w:p>
    <w:p w:rsidR="001E6968" w:rsidRPr="001E6968" w:rsidRDefault="001E6968" w:rsidP="001E6968">
      <w:pPr>
        <w:tabs>
          <w:tab w:val="left" w:pos="4260"/>
        </w:tabs>
        <w:spacing w:after="0" w:line="240" w:lineRule="auto"/>
        <w:rPr>
          <w:rFonts w:eastAsia="Times New Roman"/>
          <w:b/>
          <w:sz w:val="20"/>
          <w:szCs w:val="22"/>
          <w:lang w:val="en-US" w:eastAsia="ru-RU"/>
        </w:rPr>
      </w:pPr>
      <w:r>
        <w:rPr>
          <w:rFonts w:eastAsia="Times New Roman"/>
          <w:b/>
          <w:iCs/>
          <w:sz w:val="20"/>
          <w:szCs w:val="22"/>
          <w:lang w:eastAsia="ru-RU"/>
        </w:rPr>
        <w:t>тел</w:t>
      </w:r>
      <w:r w:rsidRPr="001E6968">
        <w:rPr>
          <w:rFonts w:eastAsia="Times New Roman"/>
          <w:b/>
          <w:iCs/>
          <w:sz w:val="20"/>
          <w:szCs w:val="22"/>
          <w:lang w:val="en-US" w:eastAsia="ru-RU"/>
        </w:rPr>
        <w:t>.: (423)</w:t>
      </w:r>
      <w:r w:rsidRPr="001E6968">
        <w:rPr>
          <w:rFonts w:eastAsia="Times New Roman"/>
          <w:b/>
          <w:bCs/>
          <w:sz w:val="20"/>
          <w:szCs w:val="22"/>
          <w:lang w:val="en-US" w:eastAsia="ru-RU"/>
        </w:rPr>
        <w:t xml:space="preserve"> </w:t>
      </w:r>
      <w:r w:rsidRPr="001E6968">
        <w:rPr>
          <w:rFonts w:eastAsia="Times New Roman"/>
          <w:b/>
          <w:iCs/>
          <w:sz w:val="20"/>
          <w:szCs w:val="22"/>
          <w:lang w:val="en-US" w:eastAsia="ru-RU"/>
        </w:rPr>
        <w:t>245-09-15, 245-16-75, +7(908)973-24-23;</w:t>
      </w:r>
      <w:r w:rsidRPr="001E6968">
        <w:rPr>
          <w:rFonts w:eastAsia="Times New Roman"/>
          <w:b/>
          <w:sz w:val="20"/>
          <w:szCs w:val="22"/>
          <w:lang w:val="en-US" w:eastAsia="ru-RU"/>
        </w:rPr>
        <w:t xml:space="preserve"> </w:t>
      </w:r>
      <w:r w:rsidRPr="00265120">
        <w:rPr>
          <w:rFonts w:eastAsia="Times New Roman"/>
          <w:b/>
          <w:sz w:val="20"/>
          <w:szCs w:val="22"/>
          <w:lang w:val="en-US" w:eastAsia="ru-RU"/>
        </w:rPr>
        <w:t>WhatsApp</w:t>
      </w:r>
      <w:r w:rsidRPr="001E6968">
        <w:rPr>
          <w:rFonts w:eastAsia="Times New Roman"/>
          <w:b/>
          <w:sz w:val="20"/>
          <w:szCs w:val="22"/>
          <w:lang w:val="en-US" w:eastAsia="ru-RU"/>
        </w:rPr>
        <w:t xml:space="preserve">: +79089732423                    </w:t>
      </w:r>
    </w:p>
    <w:p w:rsidR="001E6968" w:rsidRPr="001E6968" w:rsidRDefault="001E6968" w:rsidP="001E6968">
      <w:pPr>
        <w:tabs>
          <w:tab w:val="left" w:pos="4260"/>
        </w:tabs>
        <w:spacing w:after="0" w:line="240" w:lineRule="auto"/>
        <w:rPr>
          <w:rFonts w:eastAsia="Times New Roman"/>
          <w:b/>
          <w:iCs/>
          <w:sz w:val="20"/>
          <w:szCs w:val="22"/>
          <w:lang w:val="en-US" w:eastAsia="ru-RU"/>
        </w:rPr>
      </w:pPr>
      <w:r w:rsidRPr="005570CB">
        <w:rPr>
          <w:rFonts w:eastAsia="Times New Roman"/>
          <w:b/>
          <w:sz w:val="20"/>
          <w:szCs w:val="22"/>
          <w:lang w:eastAsia="ru-RU"/>
        </w:rPr>
        <w:t>сайт</w:t>
      </w:r>
      <w:r w:rsidRPr="001E6968">
        <w:rPr>
          <w:rFonts w:eastAsia="Times New Roman"/>
          <w:b/>
          <w:sz w:val="20"/>
          <w:szCs w:val="22"/>
          <w:lang w:val="en-US" w:eastAsia="ru-RU"/>
        </w:rPr>
        <w:t xml:space="preserve">: </w:t>
      </w:r>
      <w:hyperlink r:id="rId19" w:history="1">
        <w:r w:rsidRPr="00B14701">
          <w:rPr>
            <w:rStyle w:val="a6"/>
            <w:rFonts w:eastAsia="Times New Roman"/>
            <w:b/>
            <w:sz w:val="20"/>
            <w:szCs w:val="22"/>
            <w:u w:val="none"/>
            <w:lang w:val="en-US" w:eastAsia="ru-RU"/>
          </w:rPr>
          <w:t>www</w:t>
        </w:r>
        <w:r w:rsidRPr="001E6968">
          <w:rPr>
            <w:rStyle w:val="a6"/>
            <w:rFonts w:eastAsia="Times New Roman"/>
            <w:b/>
            <w:sz w:val="20"/>
            <w:szCs w:val="22"/>
            <w:u w:val="none"/>
            <w:lang w:val="en-US" w:eastAsia="ru-RU"/>
          </w:rPr>
          <w:t>.</w:t>
        </w:r>
        <w:r w:rsidRPr="00B14701">
          <w:rPr>
            <w:rStyle w:val="a6"/>
            <w:rFonts w:eastAsia="Times New Roman"/>
            <w:b/>
            <w:sz w:val="20"/>
            <w:szCs w:val="22"/>
            <w:u w:val="none"/>
            <w:lang w:val="en-US" w:eastAsia="ru-RU"/>
          </w:rPr>
          <w:t>sroppk</w:t>
        </w:r>
        <w:r w:rsidRPr="001E6968">
          <w:rPr>
            <w:rStyle w:val="a6"/>
            <w:rFonts w:eastAsia="Times New Roman"/>
            <w:b/>
            <w:sz w:val="20"/>
            <w:szCs w:val="22"/>
            <w:u w:val="none"/>
            <w:lang w:val="en-US" w:eastAsia="ru-RU"/>
          </w:rPr>
          <w:t>.</w:t>
        </w:r>
        <w:r w:rsidRPr="00B14701">
          <w:rPr>
            <w:rStyle w:val="a6"/>
            <w:rFonts w:eastAsia="Times New Roman"/>
            <w:b/>
            <w:sz w:val="20"/>
            <w:szCs w:val="22"/>
            <w:u w:val="none"/>
            <w:lang w:val="en-US" w:eastAsia="ru-RU"/>
          </w:rPr>
          <w:t>ru</w:t>
        </w:r>
      </w:hyperlink>
      <w:r w:rsidRPr="001E6968">
        <w:rPr>
          <w:rFonts w:eastAsia="Times New Roman"/>
          <w:b/>
          <w:color w:val="0000FF"/>
          <w:sz w:val="20"/>
          <w:szCs w:val="22"/>
          <w:lang w:val="en-US" w:eastAsia="ru-RU"/>
        </w:rPr>
        <w:t xml:space="preserve">, </w:t>
      </w:r>
      <w:r w:rsidRPr="00522A78">
        <w:rPr>
          <w:rFonts w:eastAsia="Times New Roman"/>
          <w:b/>
          <w:sz w:val="20"/>
          <w:szCs w:val="22"/>
          <w:lang w:eastAsia="ru-RU"/>
        </w:rPr>
        <w:t>е</w:t>
      </w:r>
      <w:r w:rsidRPr="001E6968">
        <w:rPr>
          <w:rFonts w:eastAsia="Times New Roman"/>
          <w:b/>
          <w:sz w:val="20"/>
          <w:szCs w:val="22"/>
          <w:lang w:val="en-US" w:eastAsia="ru-RU"/>
        </w:rPr>
        <w:t>-</w:t>
      </w:r>
      <w:proofErr w:type="spellStart"/>
      <w:r w:rsidRPr="00522A78">
        <w:rPr>
          <w:rFonts w:eastAsia="Times New Roman"/>
          <w:b/>
          <w:sz w:val="20"/>
          <w:szCs w:val="22"/>
          <w:lang w:val="en-US" w:eastAsia="ru-RU"/>
        </w:rPr>
        <w:t>mail</w:t>
      </w:r>
      <w:r w:rsidRPr="001E6968">
        <w:rPr>
          <w:rFonts w:eastAsia="Times New Roman"/>
          <w:b/>
          <w:sz w:val="20"/>
          <w:szCs w:val="22"/>
          <w:lang w:val="en-US" w:eastAsia="ru-RU"/>
        </w:rPr>
        <w:t>:</w:t>
      </w:r>
      <w:r w:rsidRPr="005570CB">
        <w:rPr>
          <w:rFonts w:eastAsia="Times New Roman"/>
          <w:b/>
          <w:color w:val="0000FF"/>
          <w:sz w:val="20"/>
          <w:szCs w:val="22"/>
          <w:lang w:val="en-US" w:eastAsia="ru-RU"/>
        </w:rPr>
        <w:t>info</w:t>
      </w:r>
      <w:proofErr w:type="spellEnd"/>
      <w:r w:rsidRPr="001E6968">
        <w:rPr>
          <w:rFonts w:eastAsia="Times New Roman"/>
          <w:b/>
          <w:color w:val="0000FF"/>
          <w:sz w:val="20"/>
          <w:szCs w:val="22"/>
          <w:lang w:val="en-US" w:eastAsia="ru-RU"/>
        </w:rPr>
        <w:t>@</w:t>
      </w:r>
      <w:r w:rsidRPr="001E6968">
        <w:rPr>
          <w:lang w:val="en-US"/>
        </w:rPr>
        <w:t xml:space="preserve"> </w:t>
      </w:r>
      <w:r w:rsidRPr="007E6644">
        <w:rPr>
          <w:rFonts w:eastAsia="Times New Roman"/>
          <w:b/>
          <w:color w:val="0000FF"/>
          <w:sz w:val="20"/>
          <w:szCs w:val="22"/>
          <w:lang w:val="en-US" w:eastAsia="ru-RU"/>
        </w:rPr>
        <w:t>sroppk</w:t>
      </w:r>
      <w:r w:rsidRPr="001E6968">
        <w:rPr>
          <w:rFonts w:eastAsia="Times New Roman"/>
          <w:b/>
          <w:color w:val="0000FF"/>
          <w:sz w:val="20"/>
          <w:szCs w:val="22"/>
          <w:lang w:val="en-US" w:eastAsia="ru-RU"/>
        </w:rPr>
        <w:t>.</w:t>
      </w:r>
      <w:r w:rsidRPr="007E6644">
        <w:rPr>
          <w:rFonts w:eastAsia="Times New Roman"/>
          <w:b/>
          <w:color w:val="0000FF"/>
          <w:sz w:val="20"/>
          <w:szCs w:val="22"/>
          <w:lang w:val="en-US" w:eastAsia="ru-RU"/>
        </w:rPr>
        <w:t>ru</w:t>
      </w:r>
      <w:r w:rsidRPr="001E6968">
        <w:rPr>
          <w:rFonts w:eastAsia="Times New Roman"/>
          <w:b/>
          <w:color w:val="0000FF"/>
          <w:sz w:val="20"/>
          <w:szCs w:val="22"/>
          <w:lang w:val="en-US" w:eastAsia="ru-RU"/>
        </w:rPr>
        <w:t>,</w:t>
      </w:r>
      <w:r w:rsidRPr="001E6968">
        <w:rPr>
          <w:rFonts w:eastAsia="Times New Roman"/>
          <w:b/>
          <w:sz w:val="20"/>
          <w:szCs w:val="22"/>
          <w:lang w:val="en-US" w:eastAsia="ru-RU"/>
        </w:rPr>
        <w:t xml:space="preserve">; </w:t>
      </w:r>
      <w:proofErr w:type="spellStart"/>
      <w:r w:rsidRPr="00265120">
        <w:rPr>
          <w:rFonts w:eastAsia="Times New Roman"/>
          <w:b/>
          <w:sz w:val="20"/>
          <w:szCs w:val="22"/>
          <w:lang w:val="en-US" w:eastAsia="ru-RU"/>
        </w:rPr>
        <w:t>Instagram</w:t>
      </w:r>
      <w:proofErr w:type="spellEnd"/>
      <w:r w:rsidRPr="001E6968">
        <w:rPr>
          <w:rFonts w:eastAsia="Times New Roman"/>
          <w:b/>
          <w:sz w:val="20"/>
          <w:szCs w:val="22"/>
          <w:lang w:val="en-US" w:eastAsia="ru-RU"/>
        </w:rPr>
        <w:t>: @</w:t>
      </w:r>
      <w:proofErr w:type="spellStart"/>
      <w:r w:rsidRPr="00265120">
        <w:rPr>
          <w:rFonts w:eastAsia="Times New Roman"/>
          <w:b/>
          <w:sz w:val="20"/>
          <w:szCs w:val="22"/>
          <w:lang w:val="en-US" w:eastAsia="ru-RU"/>
        </w:rPr>
        <w:t>sroproectpk</w:t>
      </w:r>
      <w:proofErr w:type="spellEnd"/>
      <w:r w:rsidRPr="001E6968">
        <w:rPr>
          <w:rFonts w:eastAsia="Times New Roman"/>
          <w:b/>
          <w:sz w:val="20"/>
          <w:szCs w:val="22"/>
          <w:lang w:val="en-US" w:eastAsia="ru-RU"/>
        </w:rPr>
        <w:t xml:space="preserve">  </w:t>
      </w:r>
    </w:p>
    <w:p w:rsidR="001E6968" w:rsidRPr="001E6968" w:rsidRDefault="001E6968" w:rsidP="001E6968">
      <w:pPr>
        <w:tabs>
          <w:tab w:val="left" w:pos="1560"/>
        </w:tabs>
        <w:spacing w:after="0" w:line="240" w:lineRule="auto"/>
        <w:rPr>
          <w:rFonts w:eastAsia="Times New Roman"/>
          <w:b/>
          <w:sz w:val="20"/>
          <w:szCs w:val="22"/>
          <w:lang w:val="en-US" w:eastAsia="ru-RU"/>
        </w:rPr>
      </w:pPr>
    </w:p>
    <w:p w:rsidR="001E6968" w:rsidRDefault="001E6968" w:rsidP="001E6968">
      <w:pPr>
        <w:tabs>
          <w:tab w:val="left" w:pos="1560"/>
        </w:tabs>
        <w:spacing w:after="0" w:line="240" w:lineRule="auto"/>
        <w:rPr>
          <w:rFonts w:eastAsia="Times New Roman"/>
          <w:sz w:val="18"/>
          <w:szCs w:val="22"/>
          <w:lang w:eastAsia="ru-RU"/>
        </w:rPr>
      </w:pPr>
      <w:r w:rsidRPr="00005920">
        <w:rPr>
          <w:rFonts w:eastAsia="Times New Roman"/>
          <w:sz w:val="18"/>
          <w:szCs w:val="22"/>
          <w:lang w:eastAsia="ru-RU"/>
        </w:rPr>
        <w:t>ОГРН</w:t>
      </w:r>
      <w:r w:rsidRPr="00BC07C3">
        <w:rPr>
          <w:rFonts w:eastAsia="Times New Roman"/>
          <w:sz w:val="18"/>
          <w:szCs w:val="22"/>
          <w:lang w:eastAsia="ru-RU"/>
        </w:rPr>
        <w:t xml:space="preserve"> 1082500002320,  </w:t>
      </w:r>
      <w:r w:rsidRPr="00005920">
        <w:rPr>
          <w:rFonts w:eastAsia="Times New Roman"/>
          <w:sz w:val="18"/>
          <w:szCs w:val="22"/>
          <w:lang w:eastAsia="ru-RU"/>
        </w:rPr>
        <w:t>ИНН</w:t>
      </w:r>
      <w:r w:rsidRPr="00BC07C3">
        <w:rPr>
          <w:rFonts w:eastAsia="Times New Roman"/>
          <w:sz w:val="18"/>
          <w:szCs w:val="22"/>
          <w:lang w:eastAsia="ru-RU"/>
        </w:rPr>
        <w:t xml:space="preserve">  2540148541</w:t>
      </w:r>
      <w:r>
        <w:rPr>
          <w:rFonts w:eastAsia="Times New Roman"/>
          <w:sz w:val="18"/>
          <w:szCs w:val="22"/>
          <w:lang w:eastAsia="ru-RU"/>
        </w:rPr>
        <w:t xml:space="preserve">, </w:t>
      </w:r>
      <w:r w:rsidRPr="00005920">
        <w:rPr>
          <w:rFonts w:eastAsia="Times New Roman"/>
          <w:sz w:val="18"/>
          <w:szCs w:val="22"/>
          <w:lang w:eastAsia="ru-RU"/>
        </w:rPr>
        <w:t>Рег</w:t>
      </w:r>
      <w:r>
        <w:rPr>
          <w:rFonts w:eastAsia="Times New Roman"/>
          <w:sz w:val="18"/>
          <w:szCs w:val="22"/>
          <w:lang w:eastAsia="ru-RU"/>
        </w:rPr>
        <w:t>.</w:t>
      </w:r>
      <w:r w:rsidRPr="00005920">
        <w:rPr>
          <w:rFonts w:eastAsia="Times New Roman"/>
          <w:sz w:val="18"/>
          <w:szCs w:val="22"/>
          <w:lang w:eastAsia="ru-RU"/>
        </w:rPr>
        <w:t xml:space="preserve"> номер в гос</w:t>
      </w:r>
      <w:r>
        <w:rPr>
          <w:rFonts w:eastAsia="Times New Roman"/>
          <w:sz w:val="18"/>
          <w:szCs w:val="22"/>
          <w:lang w:eastAsia="ru-RU"/>
        </w:rPr>
        <w:t xml:space="preserve">. реестре СРО-П-128-27012010 </w:t>
      </w:r>
    </w:p>
    <w:p w:rsidR="001E6968" w:rsidRDefault="001E6968" w:rsidP="001E6968">
      <w:pPr>
        <w:tabs>
          <w:tab w:val="left" w:pos="1560"/>
        </w:tabs>
        <w:spacing w:after="0" w:line="240" w:lineRule="auto"/>
        <w:rPr>
          <w:rFonts w:eastAsia="Times New Roman"/>
          <w:sz w:val="18"/>
          <w:szCs w:val="22"/>
          <w:lang w:eastAsia="ru-RU"/>
        </w:rPr>
      </w:pPr>
    </w:p>
    <w:p w:rsidR="001E6968" w:rsidRDefault="001E6968" w:rsidP="00262BC0">
      <w:pPr>
        <w:tabs>
          <w:tab w:val="left" w:pos="4260"/>
        </w:tabs>
        <w:spacing w:after="0" w:line="240" w:lineRule="auto"/>
        <w:ind w:left="5664"/>
        <w:rPr>
          <w:rFonts w:eastAsia="Times New Roman"/>
          <w:sz w:val="24"/>
        </w:rPr>
      </w:pPr>
      <w:r>
        <w:rPr>
          <w:rFonts w:eastAsia="Times New Roman"/>
          <w:noProof/>
          <w:sz w:val="18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5A742E" wp14:editId="6727EC83">
                <wp:simplePos x="0" y="0"/>
                <wp:positionH relativeFrom="column">
                  <wp:posOffset>-19050</wp:posOffset>
                </wp:positionH>
                <wp:positionV relativeFrom="paragraph">
                  <wp:posOffset>60325</wp:posOffset>
                </wp:positionV>
                <wp:extent cx="60198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4.75pt" to="472.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"/>
            </w:pict>
          </mc:Fallback>
        </mc:AlternateContent>
      </w:r>
    </w:p>
    <w:p w:rsidR="00A16B41" w:rsidRDefault="00A16B41" w:rsidP="001E6968">
      <w:pPr>
        <w:jc w:val="center"/>
        <w:rPr>
          <w:b/>
          <w:szCs w:val="22"/>
        </w:rPr>
      </w:pPr>
    </w:p>
    <w:p w:rsidR="001E6968" w:rsidRPr="001E6968" w:rsidRDefault="001E6968" w:rsidP="001E6968">
      <w:pPr>
        <w:jc w:val="center"/>
        <w:rPr>
          <w:b/>
          <w:szCs w:val="22"/>
        </w:rPr>
      </w:pPr>
      <w:r w:rsidRPr="001E6968">
        <w:rPr>
          <w:b/>
          <w:szCs w:val="22"/>
        </w:rPr>
        <w:t>Дополнительные документы для получения права на выполнение работ на особо опасных, технически сложных и уникальных объектах</w:t>
      </w:r>
    </w:p>
    <w:p w:rsidR="001E6968" w:rsidRPr="001E6968" w:rsidRDefault="001E6968" w:rsidP="001E6968">
      <w:pPr>
        <w:rPr>
          <w:szCs w:val="22"/>
        </w:rPr>
      </w:pPr>
      <w:r w:rsidRPr="001E6968">
        <w:rPr>
          <w:szCs w:val="22"/>
        </w:rPr>
        <w:t xml:space="preserve">Для выполнения работ на </w:t>
      </w:r>
      <w:hyperlink r:id="rId20" w:history="1">
        <w:r w:rsidRPr="001E6968">
          <w:rPr>
            <w:color w:val="0000FF" w:themeColor="hyperlink"/>
            <w:szCs w:val="22"/>
            <w:u w:val="single"/>
          </w:rPr>
          <w:t>особо опасных, технически сложных и уникальных объектах</w:t>
        </w:r>
      </w:hyperlink>
      <w:r w:rsidRPr="001E6968">
        <w:rPr>
          <w:szCs w:val="22"/>
        </w:rPr>
        <w:t>, за исключением объектов использования атомной энергии установлены дополнительные требования*:</w:t>
      </w:r>
    </w:p>
    <w:p w:rsidR="001E6968" w:rsidRPr="001E6968" w:rsidRDefault="001E6968" w:rsidP="001E6968">
      <w:pPr>
        <w:rPr>
          <w:szCs w:val="22"/>
        </w:rPr>
      </w:pPr>
      <w:r w:rsidRPr="001E6968">
        <w:rPr>
          <w:szCs w:val="22"/>
        </w:rPr>
        <w:t>1. В дополнение к 2м специалистам, внесенным в НРС, необходимо заявить: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39"/>
        <w:gridCol w:w="5809"/>
      </w:tblGrid>
      <w:tr w:rsidR="001E6968" w:rsidRPr="001E6968" w:rsidTr="001E6968">
        <w:trPr>
          <w:trHeight w:val="518"/>
        </w:trPr>
        <w:tc>
          <w:tcPr>
            <w:tcW w:w="3639" w:type="dxa"/>
          </w:tcPr>
          <w:p w:rsidR="001E6968" w:rsidRPr="001E6968" w:rsidRDefault="001E6968" w:rsidP="001E6968">
            <w:pPr>
              <w:jc w:val="center"/>
              <w:rPr>
                <w:i/>
                <w:szCs w:val="22"/>
              </w:rPr>
            </w:pPr>
            <w:r w:rsidRPr="001E6968">
              <w:rPr>
                <w:i/>
                <w:szCs w:val="22"/>
              </w:rPr>
              <w:t>Уровень ответственности</w:t>
            </w:r>
          </w:p>
        </w:tc>
        <w:tc>
          <w:tcPr>
            <w:tcW w:w="5809" w:type="dxa"/>
          </w:tcPr>
          <w:p w:rsidR="001E6968" w:rsidRPr="001E6968" w:rsidRDefault="001E6968" w:rsidP="001E6968">
            <w:pPr>
              <w:jc w:val="center"/>
              <w:rPr>
                <w:i/>
                <w:szCs w:val="22"/>
              </w:rPr>
            </w:pPr>
            <w:r w:rsidRPr="001E6968">
              <w:rPr>
                <w:i/>
                <w:szCs w:val="22"/>
              </w:rPr>
              <w:t xml:space="preserve">Кол-во </w:t>
            </w:r>
            <w:r w:rsidRPr="001E6968">
              <w:rPr>
                <w:b/>
                <w:i/>
                <w:szCs w:val="22"/>
              </w:rPr>
              <w:t>дополнительных</w:t>
            </w:r>
            <w:r w:rsidRPr="001E6968">
              <w:rPr>
                <w:i/>
                <w:szCs w:val="22"/>
              </w:rPr>
              <w:t xml:space="preserve"> специалистов</w:t>
            </w:r>
          </w:p>
          <w:p w:rsidR="001E6968" w:rsidRPr="001E6968" w:rsidRDefault="001E6968" w:rsidP="001E6968">
            <w:pPr>
              <w:jc w:val="center"/>
              <w:rPr>
                <w:i/>
                <w:szCs w:val="22"/>
              </w:rPr>
            </w:pPr>
            <w:r w:rsidRPr="001E6968">
              <w:rPr>
                <w:i/>
                <w:szCs w:val="22"/>
              </w:rPr>
              <w:t>(по месту основной работы, стаж не менее 5 лет)</w:t>
            </w:r>
          </w:p>
        </w:tc>
      </w:tr>
      <w:tr w:rsidR="001E6968" w:rsidRPr="001E6968" w:rsidTr="001E6968">
        <w:trPr>
          <w:trHeight w:val="255"/>
        </w:trPr>
        <w:tc>
          <w:tcPr>
            <w:tcW w:w="3639" w:type="dxa"/>
          </w:tcPr>
          <w:p w:rsidR="001E6968" w:rsidRPr="001E6968" w:rsidRDefault="001E6968" w:rsidP="001E6968">
            <w:pPr>
              <w:jc w:val="center"/>
              <w:rPr>
                <w:szCs w:val="22"/>
              </w:rPr>
            </w:pPr>
            <w:r w:rsidRPr="001E6968">
              <w:rPr>
                <w:szCs w:val="22"/>
                <w:lang w:val="en-US"/>
              </w:rPr>
              <w:t>1 (</w:t>
            </w:r>
            <w:r w:rsidRPr="001E6968">
              <w:rPr>
                <w:szCs w:val="22"/>
              </w:rPr>
              <w:t>до 25 млн.)</w:t>
            </w:r>
          </w:p>
        </w:tc>
        <w:tc>
          <w:tcPr>
            <w:tcW w:w="5809" w:type="dxa"/>
          </w:tcPr>
          <w:p w:rsidR="001E6968" w:rsidRPr="001E6968" w:rsidRDefault="001E6968" w:rsidP="001E6968">
            <w:pPr>
              <w:jc w:val="center"/>
              <w:rPr>
                <w:szCs w:val="22"/>
              </w:rPr>
            </w:pPr>
            <w:r w:rsidRPr="001E6968">
              <w:rPr>
                <w:szCs w:val="22"/>
              </w:rPr>
              <w:t xml:space="preserve">+3 </w:t>
            </w:r>
          </w:p>
        </w:tc>
      </w:tr>
      <w:tr w:rsidR="001E6968" w:rsidRPr="001E6968" w:rsidTr="001E6968">
        <w:trPr>
          <w:trHeight w:val="240"/>
        </w:trPr>
        <w:tc>
          <w:tcPr>
            <w:tcW w:w="3639" w:type="dxa"/>
          </w:tcPr>
          <w:p w:rsidR="001E6968" w:rsidRPr="001E6968" w:rsidRDefault="001E6968" w:rsidP="001E6968">
            <w:pPr>
              <w:jc w:val="center"/>
              <w:rPr>
                <w:szCs w:val="22"/>
              </w:rPr>
            </w:pPr>
            <w:r w:rsidRPr="001E6968">
              <w:rPr>
                <w:szCs w:val="22"/>
              </w:rPr>
              <w:t>2 (до 50 млн.)</w:t>
            </w:r>
          </w:p>
        </w:tc>
        <w:tc>
          <w:tcPr>
            <w:tcW w:w="5809" w:type="dxa"/>
          </w:tcPr>
          <w:p w:rsidR="001E6968" w:rsidRPr="001E6968" w:rsidRDefault="001E6968" w:rsidP="001E6968">
            <w:pPr>
              <w:jc w:val="center"/>
              <w:rPr>
                <w:szCs w:val="22"/>
              </w:rPr>
            </w:pPr>
            <w:r w:rsidRPr="001E6968">
              <w:rPr>
                <w:szCs w:val="22"/>
              </w:rPr>
              <w:t>+4</w:t>
            </w:r>
          </w:p>
        </w:tc>
      </w:tr>
      <w:tr w:rsidR="001E6968" w:rsidRPr="001E6968" w:rsidTr="001E6968">
        <w:trPr>
          <w:trHeight w:val="255"/>
        </w:trPr>
        <w:tc>
          <w:tcPr>
            <w:tcW w:w="3639" w:type="dxa"/>
          </w:tcPr>
          <w:p w:rsidR="001E6968" w:rsidRPr="001E6968" w:rsidRDefault="001E6968" w:rsidP="001E6968">
            <w:pPr>
              <w:jc w:val="center"/>
              <w:rPr>
                <w:szCs w:val="22"/>
              </w:rPr>
            </w:pPr>
            <w:r w:rsidRPr="001E6968">
              <w:rPr>
                <w:szCs w:val="22"/>
              </w:rPr>
              <w:t>3 (до 300 млн.)</w:t>
            </w:r>
          </w:p>
        </w:tc>
        <w:tc>
          <w:tcPr>
            <w:tcW w:w="5809" w:type="dxa"/>
          </w:tcPr>
          <w:p w:rsidR="001E6968" w:rsidRPr="001E6968" w:rsidRDefault="001E6968" w:rsidP="001E6968">
            <w:pPr>
              <w:jc w:val="center"/>
              <w:rPr>
                <w:szCs w:val="22"/>
              </w:rPr>
            </w:pPr>
            <w:r w:rsidRPr="001E6968">
              <w:rPr>
                <w:szCs w:val="22"/>
              </w:rPr>
              <w:t>+5</w:t>
            </w:r>
          </w:p>
        </w:tc>
      </w:tr>
      <w:tr w:rsidR="001E6968" w:rsidRPr="001E6968" w:rsidTr="001E6968">
        <w:trPr>
          <w:trHeight w:val="255"/>
        </w:trPr>
        <w:tc>
          <w:tcPr>
            <w:tcW w:w="3639" w:type="dxa"/>
          </w:tcPr>
          <w:p w:rsidR="001E6968" w:rsidRPr="001E6968" w:rsidRDefault="001E6968" w:rsidP="001E6968">
            <w:pPr>
              <w:jc w:val="center"/>
              <w:rPr>
                <w:szCs w:val="22"/>
              </w:rPr>
            </w:pPr>
            <w:r w:rsidRPr="001E6968">
              <w:rPr>
                <w:szCs w:val="22"/>
              </w:rPr>
              <w:t>4 (более 300 млн.)</w:t>
            </w:r>
          </w:p>
        </w:tc>
        <w:tc>
          <w:tcPr>
            <w:tcW w:w="5809" w:type="dxa"/>
          </w:tcPr>
          <w:p w:rsidR="001E6968" w:rsidRPr="001E6968" w:rsidRDefault="001E6968" w:rsidP="001E6968">
            <w:pPr>
              <w:jc w:val="center"/>
              <w:rPr>
                <w:szCs w:val="22"/>
              </w:rPr>
            </w:pPr>
            <w:r w:rsidRPr="001E6968">
              <w:rPr>
                <w:szCs w:val="22"/>
              </w:rPr>
              <w:t>+7</w:t>
            </w:r>
          </w:p>
        </w:tc>
      </w:tr>
    </w:tbl>
    <w:p w:rsidR="001E6968" w:rsidRPr="001E6968" w:rsidRDefault="001E6968" w:rsidP="001E6968">
      <w:pPr>
        <w:rPr>
          <w:szCs w:val="22"/>
        </w:rPr>
      </w:pPr>
    </w:p>
    <w:p w:rsidR="001E6968" w:rsidRPr="001E6968" w:rsidRDefault="001E6968" w:rsidP="001E6968">
      <w:pPr>
        <w:rPr>
          <w:szCs w:val="22"/>
        </w:rPr>
      </w:pPr>
      <w:r w:rsidRPr="001E6968">
        <w:rPr>
          <w:szCs w:val="22"/>
        </w:rPr>
        <w:t>Прикладываются документы, подтверждающие указанные сведения:</w:t>
      </w:r>
    </w:p>
    <w:p w:rsidR="001E6968" w:rsidRPr="001E6968" w:rsidRDefault="001E6968" w:rsidP="00A16B41">
      <w:pPr>
        <w:spacing w:after="60"/>
        <w:rPr>
          <w:szCs w:val="22"/>
        </w:rPr>
      </w:pPr>
      <w:r w:rsidRPr="001E6968">
        <w:rPr>
          <w:szCs w:val="22"/>
        </w:rPr>
        <w:t>– документы об образовании,</w:t>
      </w:r>
    </w:p>
    <w:p w:rsidR="001E6968" w:rsidRPr="001E6968" w:rsidRDefault="001E6968" w:rsidP="00A16B41">
      <w:pPr>
        <w:spacing w:after="60"/>
        <w:rPr>
          <w:szCs w:val="22"/>
        </w:rPr>
      </w:pPr>
      <w:r w:rsidRPr="001E6968">
        <w:rPr>
          <w:szCs w:val="22"/>
        </w:rPr>
        <w:t>– трудовая книжка (либо выписка из трудовой книжки)</w:t>
      </w:r>
    </w:p>
    <w:p w:rsidR="001E6968" w:rsidRPr="001E6968" w:rsidRDefault="001E6968" w:rsidP="00A16B41">
      <w:pPr>
        <w:spacing w:after="60"/>
        <w:rPr>
          <w:szCs w:val="22"/>
        </w:rPr>
      </w:pPr>
      <w:r w:rsidRPr="001E6968">
        <w:rPr>
          <w:szCs w:val="22"/>
        </w:rPr>
        <w:t>– документы, подтверждающие повышение квалификации</w:t>
      </w:r>
    </w:p>
    <w:p w:rsidR="001E6968" w:rsidRPr="001E6968" w:rsidRDefault="001E6968" w:rsidP="00A16B41">
      <w:pPr>
        <w:spacing w:after="60"/>
        <w:rPr>
          <w:szCs w:val="22"/>
        </w:rPr>
      </w:pPr>
      <w:r w:rsidRPr="001E6968">
        <w:rPr>
          <w:szCs w:val="22"/>
        </w:rPr>
        <w:t xml:space="preserve">– документы об аттестации, выданные </w:t>
      </w:r>
      <w:proofErr w:type="spellStart"/>
      <w:r w:rsidRPr="001E6968">
        <w:rPr>
          <w:szCs w:val="22"/>
        </w:rPr>
        <w:t>Ростехнадзором</w:t>
      </w:r>
      <w:proofErr w:type="spellEnd"/>
    </w:p>
    <w:p w:rsidR="00A16B41" w:rsidRDefault="001E6968" w:rsidP="00E66A7C">
      <w:pPr>
        <w:spacing w:after="60"/>
        <w:rPr>
          <w:color w:val="00B0F0"/>
          <w:sz w:val="24"/>
        </w:rPr>
      </w:pPr>
      <w:r w:rsidRPr="001E6968">
        <w:rPr>
          <w:szCs w:val="22"/>
        </w:rPr>
        <w:t xml:space="preserve">– </w:t>
      </w:r>
      <w:hyperlink r:id="rId21" w:history="1">
        <w:r w:rsidR="00E66A7C" w:rsidRPr="00E66A7C">
          <w:rPr>
            <w:rStyle w:val="a6"/>
            <w:sz w:val="24"/>
          </w:rPr>
          <w:t>Согласие субъекта персональных данных на обработку персональных данных (форма 8)</w:t>
        </w:r>
      </w:hyperlink>
    </w:p>
    <w:p w:rsidR="00E66A7C" w:rsidRDefault="00E66A7C" w:rsidP="00E66A7C">
      <w:pPr>
        <w:spacing w:after="60"/>
        <w:rPr>
          <w:szCs w:val="22"/>
        </w:rPr>
      </w:pPr>
    </w:p>
    <w:p w:rsidR="001E6968" w:rsidRPr="001E6968" w:rsidRDefault="001E6968" w:rsidP="001E6968">
      <w:pPr>
        <w:rPr>
          <w:szCs w:val="22"/>
        </w:rPr>
      </w:pPr>
      <w:r w:rsidRPr="001E6968">
        <w:rPr>
          <w:szCs w:val="22"/>
        </w:rPr>
        <w:t xml:space="preserve">2.  Сведения о системе контроля качества проектных работ и охране труда </w:t>
      </w:r>
      <w:hyperlink r:id="rId22" w:history="1">
        <w:r w:rsidR="001B332F" w:rsidRPr="001B332F">
          <w:rPr>
            <w:rStyle w:val="a6"/>
            <w:szCs w:val="22"/>
          </w:rPr>
          <w:t>(скачать форму</w:t>
        </w:r>
        <w:r w:rsidRPr="001B332F">
          <w:rPr>
            <w:rStyle w:val="a6"/>
            <w:szCs w:val="22"/>
          </w:rPr>
          <w:t xml:space="preserve"> 4)</w:t>
        </w:r>
      </w:hyperlink>
      <w:r w:rsidRPr="001E6968">
        <w:rPr>
          <w:color w:val="00B0F0"/>
          <w:szCs w:val="22"/>
        </w:rPr>
        <w:t xml:space="preserve"> </w:t>
      </w:r>
    </w:p>
    <w:p w:rsidR="001E6968" w:rsidRDefault="001E6968" w:rsidP="001E6968">
      <w:pPr>
        <w:rPr>
          <w:i/>
          <w:szCs w:val="22"/>
        </w:rPr>
      </w:pPr>
      <w:r w:rsidRPr="001E6968">
        <w:rPr>
          <w:i/>
          <w:szCs w:val="22"/>
        </w:rPr>
        <w:t>Документы предоставляются в копиях заверенных руководителем и печатью организации.</w:t>
      </w:r>
    </w:p>
    <w:p w:rsidR="001E6968" w:rsidRDefault="00FE2479" w:rsidP="001E6968">
      <w:pPr>
        <w:tabs>
          <w:tab w:val="left" w:pos="4260"/>
        </w:tabs>
        <w:spacing w:after="0" w:line="240" w:lineRule="auto"/>
        <w:ind w:left="-142"/>
        <w:rPr>
          <w:color w:val="0000FF" w:themeColor="hyperlink"/>
          <w:szCs w:val="22"/>
          <w:u w:val="single"/>
        </w:rPr>
      </w:pPr>
      <w:hyperlink r:id="rId23" w:anchor="/document/71674536/paragraph/1:0" w:history="1">
        <w:r w:rsidR="001E6968" w:rsidRPr="001E6968">
          <w:rPr>
            <w:color w:val="0000FF" w:themeColor="hyperlink"/>
            <w:szCs w:val="22"/>
            <w:u w:val="single"/>
          </w:rPr>
          <w:t>* Постановление Правительства РФ от 11.05.2017 г. N 559«Об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</w:t>
        </w:r>
      </w:hyperlink>
    </w:p>
    <w:p w:rsidR="008D2260" w:rsidRDefault="008D2260" w:rsidP="001E6968">
      <w:pPr>
        <w:tabs>
          <w:tab w:val="left" w:pos="4260"/>
        </w:tabs>
        <w:spacing w:after="0" w:line="240" w:lineRule="auto"/>
        <w:ind w:left="-142"/>
        <w:rPr>
          <w:color w:val="0000FF" w:themeColor="hyperlink"/>
          <w:szCs w:val="22"/>
          <w:u w:val="single"/>
        </w:rPr>
      </w:pPr>
    </w:p>
    <w:p w:rsidR="008D2260" w:rsidRDefault="008D2260" w:rsidP="001E6968">
      <w:pPr>
        <w:tabs>
          <w:tab w:val="left" w:pos="4260"/>
        </w:tabs>
        <w:spacing w:after="0" w:line="240" w:lineRule="auto"/>
        <w:ind w:left="-142"/>
        <w:rPr>
          <w:i/>
          <w:iCs/>
        </w:rPr>
      </w:pPr>
    </w:p>
    <w:p w:rsidR="008D2260" w:rsidRDefault="008D2260" w:rsidP="001E6968">
      <w:pPr>
        <w:tabs>
          <w:tab w:val="left" w:pos="4260"/>
        </w:tabs>
        <w:spacing w:after="0" w:line="240" w:lineRule="auto"/>
        <w:ind w:left="-142"/>
        <w:rPr>
          <w:rFonts w:eastAsia="Times New Roman"/>
          <w:sz w:val="24"/>
        </w:rPr>
      </w:pPr>
      <w:r>
        <w:rPr>
          <w:i/>
          <w:iCs/>
        </w:rPr>
        <w:t>Обращаем Ваше внимание, что после вступления в СРО необходимо подать сведения в</w:t>
      </w:r>
      <w:r>
        <w:rPr>
          <w:b/>
          <w:bCs/>
          <w:i/>
          <w:iCs/>
        </w:rPr>
        <w:t xml:space="preserve"> Единый федеральный реестр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</w:r>
    </w:p>
    <w:sectPr w:rsidR="008D2260" w:rsidSect="001E696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479" w:rsidRDefault="00FE2479" w:rsidP="00E45740">
      <w:pPr>
        <w:spacing w:after="0" w:line="240" w:lineRule="auto"/>
      </w:pPr>
      <w:r>
        <w:separator/>
      </w:r>
    </w:p>
  </w:endnote>
  <w:endnote w:type="continuationSeparator" w:id="0">
    <w:p w:rsidR="00FE2479" w:rsidRDefault="00FE2479" w:rsidP="00E4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479" w:rsidRDefault="00FE2479" w:rsidP="00E45740">
      <w:pPr>
        <w:spacing w:after="0" w:line="240" w:lineRule="auto"/>
      </w:pPr>
      <w:r>
        <w:separator/>
      </w:r>
    </w:p>
  </w:footnote>
  <w:footnote w:type="continuationSeparator" w:id="0">
    <w:p w:rsidR="00FE2479" w:rsidRDefault="00FE2479" w:rsidP="00E45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4AE7"/>
    <w:multiLevelType w:val="hybridMultilevel"/>
    <w:tmpl w:val="699052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7679C3"/>
    <w:multiLevelType w:val="hybridMultilevel"/>
    <w:tmpl w:val="B7CA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610CC"/>
    <w:multiLevelType w:val="hybridMultilevel"/>
    <w:tmpl w:val="2F16D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E188E"/>
    <w:multiLevelType w:val="hybridMultilevel"/>
    <w:tmpl w:val="F2A668CA"/>
    <w:lvl w:ilvl="0" w:tplc="98D473C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54065B"/>
    <w:multiLevelType w:val="hybridMultilevel"/>
    <w:tmpl w:val="176C0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578E2"/>
    <w:multiLevelType w:val="hybridMultilevel"/>
    <w:tmpl w:val="81E809F8"/>
    <w:lvl w:ilvl="0" w:tplc="7DA00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842BC2"/>
    <w:multiLevelType w:val="hybridMultilevel"/>
    <w:tmpl w:val="C452F3B4"/>
    <w:lvl w:ilvl="0" w:tplc="7ACECCF8">
      <w:start w:val="1"/>
      <w:numFmt w:val="bullet"/>
      <w:suff w:val="nothing"/>
      <w:lvlText w:val=""/>
      <w:lvlJc w:val="left"/>
      <w:pPr>
        <w:ind w:left="5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E8"/>
    <w:rsid w:val="00002258"/>
    <w:rsid w:val="00005920"/>
    <w:rsid w:val="00010BDD"/>
    <w:rsid w:val="00014D86"/>
    <w:rsid w:val="000207B6"/>
    <w:rsid w:val="00023069"/>
    <w:rsid w:val="00023F0F"/>
    <w:rsid w:val="00025316"/>
    <w:rsid w:val="00026353"/>
    <w:rsid w:val="00026E84"/>
    <w:rsid w:val="00027263"/>
    <w:rsid w:val="00027E7D"/>
    <w:rsid w:val="00040DA2"/>
    <w:rsid w:val="0004197B"/>
    <w:rsid w:val="000428B2"/>
    <w:rsid w:val="0005732F"/>
    <w:rsid w:val="00061409"/>
    <w:rsid w:val="00066591"/>
    <w:rsid w:val="000756BA"/>
    <w:rsid w:val="0007712B"/>
    <w:rsid w:val="000773F7"/>
    <w:rsid w:val="00082CF8"/>
    <w:rsid w:val="0008492D"/>
    <w:rsid w:val="00090A74"/>
    <w:rsid w:val="00093E06"/>
    <w:rsid w:val="00095F9B"/>
    <w:rsid w:val="000A6783"/>
    <w:rsid w:val="000A7C1D"/>
    <w:rsid w:val="000B43E8"/>
    <w:rsid w:val="000B6A9C"/>
    <w:rsid w:val="000B6DAB"/>
    <w:rsid w:val="000C1759"/>
    <w:rsid w:val="000C3E7A"/>
    <w:rsid w:val="000E2382"/>
    <w:rsid w:val="000E36A6"/>
    <w:rsid w:val="000E4E67"/>
    <w:rsid w:val="000F11F9"/>
    <w:rsid w:val="000F4202"/>
    <w:rsid w:val="000F5DE0"/>
    <w:rsid w:val="000F7A2E"/>
    <w:rsid w:val="00104182"/>
    <w:rsid w:val="00107D72"/>
    <w:rsid w:val="00120A9C"/>
    <w:rsid w:val="0012404F"/>
    <w:rsid w:val="00124880"/>
    <w:rsid w:val="00133C26"/>
    <w:rsid w:val="00134EBA"/>
    <w:rsid w:val="00142CD2"/>
    <w:rsid w:val="0014783B"/>
    <w:rsid w:val="00151771"/>
    <w:rsid w:val="00154076"/>
    <w:rsid w:val="00154EEF"/>
    <w:rsid w:val="0017246A"/>
    <w:rsid w:val="001800DD"/>
    <w:rsid w:val="001850AA"/>
    <w:rsid w:val="0018731C"/>
    <w:rsid w:val="001965B3"/>
    <w:rsid w:val="001978C7"/>
    <w:rsid w:val="001A3FAE"/>
    <w:rsid w:val="001A510A"/>
    <w:rsid w:val="001B332F"/>
    <w:rsid w:val="001B403F"/>
    <w:rsid w:val="001B5727"/>
    <w:rsid w:val="001C1BA1"/>
    <w:rsid w:val="001C2CD3"/>
    <w:rsid w:val="001C3991"/>
    <w:rsid w:val="001C4B93"/>
    <w:rsid w:val="001E147A"/>
    <w:rsid w:val="001E6968"/>
    <w:rsid w:val="002032AA"/>
    <w:rsid w:val="002103DE"/>
    <w:rsid w:val="00210538"/>
    <w:rsid w:val="0021253B"/>
    <w:rsid w:val="00213F7D"/>
    <w:rsid w:val="00214243"/>
    <w:rsid w:val="00216F75"/>
    <w:rsid w:val="00221060"/>
    <w:rsid w:val="00223457"/>
    <w:rsid w:val="002235AD"/>
    <w:rsid w:val="00223F38"/>
    <w:rsid w:val="00226C93"/>
    <w:rsid w:val="00230C3F"/>
    <w:rsid w:val="00231DB9"/>
    <w:rsid w:val="002576AF"/>
    <w:rsid w:val="00260595"/>
    <w:rsid w:val="00260A69"/>
    <w:rsid w:val="00262BC0"/>
    <w:rsid w:val="00265120"/>
    <w:rsid w:val="002717CF"/>
    <w:rsid w:val="00272F69"/>
    <w:rsid w:val="00273097"/>
    <w:rsid w:val="00281113"/>
    <w:rsid w:val="0028462E"/>
    <w:rsid w:val="00285030"/>
    <w:rsid w:val="00287B5B"/>
    <w:rsid w:val="002910DF"/>
    <w:rsid w:val="00293E4A"/>
    <w:rsid w:val="00295271"/>
    <w:rsid w:val="0029689D"/>
    <w:rsid w:val="002A4CA5"/>
    <w:rsid w:val="002B3773"/>
    <w:rsid w:val="002B3FA6"/>
    <w:rsid w:val="002B4EBB"/>
    <w:rsid w:val="002B5E26"/>
    <w:rsid w:val="002B6C42"/>
    <w:rsid w:val="002B78D8"/>
    <w:rsid w:val="002D089A"/>
    <w:rsid w:val="002D75B3"/>
    <w:rsid w:val="002E0D39"/>
    <w:rsid w:val="002E5380"/>
    <w:rsid w:val="002F1E30"/>
    <w:rsid w:val="002F2CB6"/>
    <w:rsid w:val="0031039A"/>
    <w:rsid w:val="003154D7"/>
    <w:rsid w:val="00326F43"/>
    <w:rsid w:val="003273A8"/>
    <w:rsid w:val="00333272"/>
    <w:rsid w:val="00336C94"/>
    <w:rsid w:val="00340849"/>
    <w:rsid w:val="00341C0A"/>
    <w:rsid w:val="0034737B"/>
    <w:rsid w:val="0035258E"/>
    <w:rsid w:val="00353B8B"/>
    <w:rsid w:val="00357F57"/>
    <w:rsid w:val="003635CB"/>
    <w:rsid w:val="00365FF9"/>
    <w:rsid w:val="003675EE"/>
    <w:rsid w:val="00375B37"/>
    <w:rsid w:val="003803AA"/>
    <w:rsid w:val="0038688B"/>
    <w:rsid w:val="00391BFA"/>
    <w:rsid w:val="00392982"/>
    <w:rsid w:val="003A0AE8"/>
    <w:rsid w:val="003A0C43"/>
    <w:rsid w:val="003A4386"/>
    <w:rsid w:val="003B2D4F"/>
    <w:rsid w:val="003B5CD5"/>
    <w:rsid w:val="003C47AB"/>
    <w:rsid w:val="003C4965"/>
    <w:rsid w:val="003E0603"/>
    <w:rsid w:val="003F00F3"/>
    <w:rsid w:val="003F02FD"/>
    <w:rsid w:val="003F166E"/>
    <w:rsid w:val="003F7E39"/>
    <w:rsid w:val="004014D4"/>
    <w:rsid w:val="00420BA9"/>
    <w:rsid w:val="004218BF"/>
    <w:rsid w:val="00432CDF"/>
    <w:rsid w:val="00441414"/>
    <w:rsid w:val="004437D8"/>
    <w:rsid w:val="00453075"/>
    <w:rsid w:val="00454E8E"/>
    <w:rsid w:val="004570B6"/>
    <w:rsid w:val="004623C6"/>
    <w:rsid w:val="00465818"/>
    <w:rsid w:val="00465A04"/>
    <w:rsid w:val="0046675A"/>
    <w:rsid w:val="004779B8"/>
    <w:rsid w:val="00477DC7"/>
    <w:rsid w:val="00482FCC"/>
    <w:rsid w:val="00486657"/>
    <w:rsid w:val="0049031D"/>
    <w:rsid w:val="004A605F"/>
    <w:rsid w:val="004B1D70"/>
    <w:rsid w:val="004B22B1"/>
    <w:rsid w:val="004B5F77"/>
    <w:rsid w:val="004B7087"/>
    <w:rsid w:val="004C1CA3"/>
    <w:rsid w:val="004C402D"/>
    <w:rsid w:val="004C446B"/>
    <w:rsid w:val="004D0165"/>
    <w:rsid w:val="004D1230"/>
    <w:rsid w:val="004D5BD4"/>
    <w:rsid w:val="004D5FBA"/>
    <w:rsid w:val="004E3CE0"/>
    <w:rsid w:val="004E5F42"/>
    <w:rsid w:val="004F6B49"/>
    <w:rsid w:val="005228F6"/>
    <w:rsid w:val="00530FF6"/>
    <w:rsid w:val="00541699"/>
    <w:rsid w:val="00543B21"/>
    <w:rsid w:val="00552A3C"/>
    <w:rsid w:val="00554B5C"/>
    <w:rsid w:val="005570CB"/>
    <w:rsid w:val="005636D9"/>
    <w:rsid w:val="00566E3C"/>
    <w:rsid w:val="00571ED2"/>
    <w:rsid w:val="00575C66"/>
    <w:rsid w:val="00583E10"/>
    <w:rsid w:val="005850CC"/>
    <w:rsid w:val="00587666"/>
    <w:rsid w:val="00591365"/>
    <w:rsid w:val="00596181"/>
    <w:rsid w:val="00596AF0"/>
    <w:rsid w:val="005A1B14"/>
    <w:rsid w:val="005A2BE8"/>
    <w:rsid w:val="005A6085"/>
    <w:rsid w:val="005B71F7"/>
    <w:rsid w:val="005B7D44"/>
    <w:rsid w:val="005C5472"/>
    <w:rsid w:val="005C6196"/>
    <w:rsid w:val="005D3D2B"/>
    <w:rsid w:val="005D4E9F"/>
    <w:rsid w:val="005D53B7"/>
    <w:rsid w:val="005D5E07"/>
    <w:rsid w:val="005D62E7"/>
    <w:rsid w:val="005E5A7D"/>
    <w:rsid w:val="005F06A1"/>
    <w:rsid w:val="005F19A1"/>
    <w:rsid w:val="005F3FEF"/>
    <w:rsid w:val="006043E1"/>
    <w:rsid w:val="006072B6"/>
    <w:rsid w:val="00636330"/>
    <w:rsid w:val="00641E15"/>
    <w:rsid w:val="006421F2"/>
    <w:rsid w:val="006430BB"/>
    <w:rsid w:val="0064443D"/>
    <w:rsid w:val="00646144"/>
    <w:rsid w:val="00650795"/>
    <w:rsid w:val="00650ED5"/>
    <w:rsid w:val="00653155"/>
    <w:rsid w:val="00655990"/>
    <w:rsid w:val="00657EEE"/>
    <w:rsid w:val="00660367"/>
    <w:rsid w:val="00661265"/>
    <w:rsid w:val="006622E5"/>
    <w:rsid w:val="00662336"/>
    <w:rsid w:val="00672DF3"/>
    <w:rsid w:val="006735CA"/>
    <w:rsid w:val="00675939"/>
    <w:rsid w:val="00682EA4"/>
    <w:rsid w:val="00683619"/>
    <w:rsid w:val="0069690F"/>
    <w:rsid w:val="006A385D"/>
    <w:rsid w:val="006B7DE6"/>
    <w:rsid w:val="006C414F"/>
    <w:rsid w:val="006C474C"/>
    <w:rsid w:val="006C7CFF"/>
    <w:rsid w:val="006D0E0A"/>
    <w:rsid w:val="006D5F5A"/>
    <w:rsid w:val="006E0EFB"/>
    <w:rsid w:val="006E2D43"/>
    <w:rsid w:val="006E3BF9"/>
    <w:rsid w:val="006E79AF"/>
    <w:rsid w:val="006F0681"/>
    <w:rsid w:val="00703CFE"/>
    <w:rsid w:val="00710DDF"/>
    <w:rsid w:val="00723619"/>
    <w:rsid w:val="00723E3F"/>
    <w:rsid w:val="00734A3C"/>
    <w:rsid w:val="00734F4B"/>
    <w:rsid w:val="00740FD8"/>
    <w:rsid w:val="00745C16"/>
    <w:rsid w:val="007460B3"/>
    <w:rsid w:val="007462DA"/>
    <w:rsid w:val="007567A9"/>
    <w:rsid w:val="0076172C"/>
    <w:rsid w:val="00763CA9"/>
    <w:rsid w:val="00773543"/>
    <w:rsid w:val="00775A75"/>
    <w:rsid w:val="00776CB4"/>
    <w:rsid w:val="00791D45"/>
    <w:rsid w:val="0079387A"/>
    <w:rsid w:val="00797E06"/>
    <w:rsid w:val="007A52E5"/>
    <w:rsid w:val="007B2F32"/>
    <w:rsid w:val="007C1D4F"/>
    <w:rsid w:val="007C293A"/>
    <w:rsid w:val="007C3403"/>
    <w:rsid w:val="007C5D00"/>
    <w:rsid w:val="007C7DA7"/>
    <w:rsid w:val="007D152C"/>
    <w:rsid w:val="007D2D82"/>
    <w:rsid w:val="007D5C0F"/>
    <w:rsid w:val="007D627B"/>
    <w:rsid w:val="007D694A"/>
    <w:rsid w:val="007E3048"/>
    <w:rsid w:val="007E6644"/>
    <w:rsid w:val="007F14D6"/>
    <w:rsid w:val="007F6CB3"/>
    <w:rsid w:val="007F6DF2"/>
    <w:rsid w:val="00800200"/>
    <w:rsid w:val="00801232"/>
    <w:rsid w:val="00816BAF"/>
    <w:rsid w:val="00823B9F"/>
    <w:rsid w:val="00825A49"/>
    <w:rsid w:val="008304A0"/>
    <w:rsid w:val="0083100F"/>
    <w:rsid w:val="0083512D"/>
    <w:rsid w:val="00835FAE"/>
    <w:rsid w:val="008361C1"/>
    <w:rsid w:val="00837B89"/>
    <w:rsid w:val="00837ED8"/>
    <w:rsid w:val="00842E41"/>
    <w:rsid w:val="00850E1B"/>
    <w:rsid w:val="00854CC3"/>
    <w:rsid w:val="00857E8F"/>
    <w:rsid w:val="00862217"/>
    <w:rsid w:val="00863108"/>
    <w:rsid w:val="00864611"/>
    <w:rsid w:val="00865DAC"/>
    <w:rsid w:val="00873930"/>
    <w:rsid w:val="008956E7"/>
    <w:rsid w:val="008A152B"/>
    <w:rsid w:val="008A369E"/>
    <w:rsid w:val="008A47AC"/>
    <w:rsid w:val="008B184F"/>
    <w:rsid w:val="008B296E"/>
    <w:rsid w:val="008B3756"/>
    <w:rsid w:val="008B63C7"/>
    <w:rsid w:val="008B7855"/>
    <w:rsid w:val="008C0096"/>
    <w:rsid w:val="008D0B85"/>
    <w:rsid w:val="008D2260"/>
    <w:rsid w:val="008D684F"/>
    <w:rsid w:val="008D792B"/>
    <w:rsid w:val="008E50A6"/>
    <w:rsid w:val="008E61BE"/>
    <w:rsid w:val="008F15B1"/>
    <w:rsid w:val="009002BD"/>
    <w:rsid w:val="00900791"/>
    <w:rsid w:val="0090120B"/>
    <w:rsid w:val="009035A9"/>
    <w:rsid w:val="00904A1C"/>
    <w:rsid w:val="009100F2"/>
    <w:rsid w:val="00910198"/>
    <w:rsid w:val="0091651B"/>
    <w:rsid w:val="00917A1B"/>
    <w:rsid w:val="00922476"/>
    <w:rsid w:val="00926BE0"/>
    <w:rsid w:val="00935FDB"/>
    <w:rsid w:val="009361A5"/>
    <w:rsid w:val="00945F4D"/>
    <w:rsid w:val="00951B7C"/>
    <w:rsid w:val="00952E27"/>
    <w:rsid w:val="0095443E"/>
    <w:rsid w:val="009567AB"/>
    <w:rsid w:val="00963452"/>
    <w:rsid w:val="009704C7"/>
    <w:rsid w:val="00970C7E"/>
    <w:rsid w:val="00972977"/>
    <w:rsid w:val="00976FDF"/>
    <w:rsid w:val="009771F9"/>
    <w:rsid w:val="00980F34"/>
    <w:rsid w:val="00991B76"/>
    <w:rsid w:val="00991FAB"/>
    <w:rsid w:val="0099350A"/>
    <w:rsid w:val="009977DF"/>
    <w:rsid w:val="009B6A57"/>
    <w:rsid w:val="009C6ED9"/>
    <w:rsid w:val="009D0178"/>
    <w:rsid w:val="009D089C"/>
    <w:rsid w:val="009D13DA"/>
    <w:rsid w:val="009D6FAF"/>
    <w:rsid w:val="009D73DF"/>
    <w:rsid w:val="009E05C0"/>
    <w:rsid w:val="009E05EA"/>
    <w:rsid w:val="009E17C1"/>
    <w:rsid w:val="009E22AF"/>
    <w:rsid w:val="009E3117"/>
    <w:rsid w:val="009E6A1E"/>
    <w:rsid w:val="009E6D8B"/>
    <w:rsid w:val="009F2718"/>
    <w:rsid w:val="009F31AB"/>
    <w:rsid w:val="00A03DE1"/>
    <w:rsid w:val="00A049E1"/>
    <w:rsid w:val="00A07B8E"/>
    <w:rsid w:val="00A144F1"/>
    <w:rsid w:val="00A16B41"/>
    <w:rsid w:val="00A2222B"/>
    <w:rsid w:val="00A238C9"/>
    <w:rsid w:val="00A23AC0"/>
    <w:rsid w:val="00A24525"/>
    <w:rsid w:val="00A2508B"/>
    <w:rsid w:val="00A2706E"/>
    <w:rsid w:val="00A340F7"/>
    <w:rsid w:val="00A43116"/>
    <w:rsid w:val="00A45084"/>
    <w:rsid w:val="00A45D9E"/>
    <w:rsid w:val="00A47C5C"/>
    <w:rsid w:val="00A505EB"/>
    <w:rsid w:val="00A67BC0"/>
    <w:rsid w:val="00A74CB6"/>
    <w:rsid w:val="00A760EB"/>
    <w:rsid w:val="00A77EE3"/>
    <w:rsid w:val="00A810DF"/>
    <w:rsid w:val="00A83603"/>
    <w:rsid w:val="00A87AA4"/>
    <w:rsid w:val="00A91E4F"/>
    <w:rsid w:val="00A923B9"/>
    <w:rsid w:val="00A93A04"/>
    <w:rsid w:val="00A9524B"/>
    <w:rsid w:val="00AA00BE"/>
    <w:rsid w:val="00AA0B8F"/>
    <w:rsid w:val="00AA0CB7"/>
    <w:rsid w:val="00AA4DBA"/>
    <w:rsid w:val="00AA5F00"/>
    <w:rsid w:val="00AB45C9"/>
    <w:rsid w:val="00AB7EA2"/>
    <w:rsid w:val="00AC0BD5"/>
    <w:rsid w:val="00AC26CB"/>
    <w:rsid w:val="00AC4554"/>
    <w:rsid w:val="00AD23C8"/>
    <w:rsid w:val="00AD5FF5"/>
    <w:rsid w:val="00AF3704"/>
    <w:rsid w:val="00AF6FF0"/>
    <w:rsid w:val="00B25937"/>
    <w:rsid w:val="00B2596D"/>
    <w:rsid w:val="00B25A3A"/>
    <w:rsid w:val="00B26CB6"/>
    <w:rsid w:val="00B4207F"/>
    <w:rsid w:val="00B46B16"/>
    <w:rsid w:val="00B46D13"/>
    <w:rsid w:val="00B523F1"/>
    <w:rsid w:val="00B533A7"/>
    <w:rsid w:val="00B536F3"/>
    <w:rsid w:val="00B6139C"/>
    <w:rsid w:val="00B70E55"/>
    <w:rsid w:val="00B728B5"/>
    <w:rsid w:val="00B7603D"/>
    <w:rsid w:val="00B7752B"/>
    <w:rsid w:val="00B8170C"/>
    <w:rsid w:val="00B84EF9"/>
    <w:rsid w:val="00B874B6"/>
    <w:rsid w:val="00B9150A"/>
    <w:rsid w:val="00B948E2"/>
    <w:rsid w:val="00BA2434"/>
    <w:rsid w:val="00BA4FB3"/>
    <w:rsid w:val="00BA7B94"/>
    <w:rsid w:val="00BA7C91"/>
    <w:rsid w:val="00BB08A6"/>
    <w:rsid w:val="00BC07C3"/>
    <w:rsid w:val="00BC6296"/>
    <w:rsid w:val="00BC6B31"/>
    <w:rsid w:val="00BD012A"/>
    <w:rsid w:val="00BD1111"/>
    <w:rsid w:val="00BD16A0"/>
    <w:rsid w:val="00BD210F"/>
    <w:rsid w:val="00BD2F65"/>
    <w:rsid w:val="00BE09B4"/>
    <w:rsid w:val="00BE5678"/>
    <w:rsid w:val="00BE6EC2"/>
    <w:rsid w:val="00BF5B1A"/>
    <w:rsid w:val="00C0006A"/>
    <w:rsid w:val="00C039E6"/>
    <w:rsid w:val="00C06F97"/>
    <w:rsid w:val="00C10D57"/>
    <w:rsid w:val="00C10EAA"/>
    <w:rsid w:val="00C117B5"/>
    <w:rsid w:val="00C14AE8"/>
    <w:rsid w:val="00C3228C"/>
    <w:rsid w:val="00C32B9B"/>
    <w:rsid w:val="00C338D4"/>
    <w:rsid w:val="00C3693C"/>
    <w:rsid w:val="00C37C49"/>
    <w:rsid w:val="00C4419A"/>
    <w:rsid w:val="00C46526"/>
    <w:rsid w:val="00C56870"/>
    <w:rsid w:val="00C610A1"/>
    <w:rsid w:val="00C665FD"/>
    <w:rsid w:val="00C708D6"/>
    <w:rsid w:val="00C80581"/>
    <w:rsid w:val="00C81886"/>
    <w:rsid w:val="00C85146"/>
    <w:rsid w:val="00C92AD5"/>
    <w:rsid w:val="00C93C26"/>
    <w:rsid w:val="00CA38BB"/>
    <w:rsid w:val="00CA41E6"/>
    <w:rsid w:val="00CA6844"/>
    <w:rsid w:val="00CA7EB1"/>
    <w:rsid w:val="00CB1216"/>
    <w:rsid w:val="00CB220E"/>
    <w:rsid w:val="00CB31C0"/>
    <w:rsid w:val="00CC7062"/>
    <w:rsid w:val="00CD36E1"/>
    <w:rsid w:val="00CD7854"/>
    <w:rsid w:val="00CD7895"/>
    <w:rsid w:val="00CE2890"/>
    <w:rsid w:val="00CE4368"/>
    <w:rsid w:val="00CE5549"/>
    <w:rsid w:val="00D046FB"/>
    <w:rsid w:val="00D04CB9"/>
    <w:rsid w:val="00D058DB"/>
    <w:rsid w:val="00D06197"/>
    <w:rsid w:val="00D07C3C"/>
    <w:rsid w:val="00D10EB9"/>
    <w:rsid w:val="00D27E57"/>
    <w:rsid w:val="00D30691"/>
    <w:rsid w:val="00D34FA9"/>
    <w:rsid w:val="00D371F9"/>
    <w:rsid w:val="00D37B7E"/>
    <w:rsid w:val="00D4519B"/>
    <w:rsid w:val="00D4618A"/>
    <w:rsid w:val="00D467B7"/>
    <w:rsid w:val="00D5076F"/>
    <w:rsid w:val="00D5157C"/>
    <w:rsid w:val="00D56C64"/>
    <w:rsid w:val="00D57475"/>
    <w:rsid w:val="00D622B9"/>
    <w:rsid w:val="00D64073"/>
    <w:rsid w:val="00D716D5"/>
    <w:rsid w:val="00D72379"/>
    <w:rsid w:val="00D7274E"/>
    <w:rsid w:val="00D812A5"/>
    <w:rsid w:val="00D837D8"/>
    <w:rsid w:val="00D9075B"/>
    <w:rsid w:val="00D93237"/>
    <w:rsid w:val="00D935F7"/>
    <w:rsid w:val="00D94A49"/>
    <w:rsid w:val="00D9686F"/>
    <w:rsid w:val="00DA4D65"/>
    <w:rsid w:val="00DA6C35"/>
    <w:rsid w:val="00DB71A2"/>
    <w:rsid w:val="00DC1D09"/>
    <w:rsid w:val="00DC3C2F"/>
    <w:rsid w:val="00DC4E6B"/>
    <w:rsid w:val="00DD31A1"/>
    <w:rsid w:val="00DE39CA"/>
    <w:rsid w:val="00DF2C96"/>
    <w:rsid w:val="00DF6F0C"/>
    <w:rsid w:val="00E05A9A"/>
    <w:rsid w:val="00E137CE"/>
    <w:rsid w:val="00E1718E"/>
    <w:rsid w:val="00E2161B"/>
    <w:rsid w:val="00E222FA"/>
    <w:rsid w:val="00E2455B"/>
    <w:rsid w:val="00E25471"/>
    <w:rsid w:val="00E3185B"/>
    <w:rsid w:val="00E319DE"/>
    <w:rsid w:val="00E325C3"/>
    <w:rsid w:val="00E32A6F"/>
    <w:rsid w:val="00E33BD5"/>
    <w:rsid w:val="00E45740"/>
    <w:rsid w:val="00E506D6"/>
    <w:rsid w:val="00E547C8"/>
    <w:rsid w:val="00E63709"/>
    <w:rsid w:val="00E65776"/>
    <w:rsid w:val="00E657F4"/>
    <w:rsid w:val="00E66A7C"/>
    <w:rsid w:val="00E67C72"/>
    <w:rsid w:val="00E70504"/>
    <w:rsid w:val="00E71B14"/>
    <w:rsid w:val="00E75AA8"/>
    <w:rsid w:val="00E824BB"/>
    <w:rsid w:val="00E833E6"/>
    <w:rsid w:val="00E8575F"/>
    <w:rsid w:val="00E921DA"/>
    <w:rsid w:val="00E94611"/>
    <w:rsid w:val="00EB497F"/>
    <w:rsid w:val="00EC2476"/>
    <w:rsid w:val="00EC4ED4"/>
    <w:rsid w:val="00ED0569"/>
    <w:rsid w:val="00ED4204"/>
    <w:rsid w:val="00EE08B8"/>
    <w:rsid w:val="00EE1561"/>
    <w:rsid w:val="00EF02F6"/>
    <w:rsid w:val="00EF17C1"/>
    <w:rsid w:val="00EF2ABD"/>
    <w:rsid w:val="00EF51AC"/>
    <w:rsid w:val="00EF7E6F"/>
    <w:rsid w:val="00F01F4B"/>
    <w:rsid w:val="00F02D04"/>
    <w:rsid w:val="00F07088"/>
    <w:rsid w:val="00F072C4"/>
    <w:rsid w:val="00F13559"/>
    <w:rsid w:val="00F14290"/>
    <w:rsid w:val="00F27FBC"/>
    <w:rsid w:val="00F34BAD"/>
    <w:rsid w:val="00F44A62"/>
    <w:rsid w:val="00F458D6"/>
    <w:rsid w:val="00F473FD"/>
    <w:rsid w:val="00F47565"/>
    <w:rsid w:val="00F51146"/>
    <w:rsid w:val="00F53E7B"/>
    <w:rsid w:val="00F60754"/>
    <w:rsid w:val="00F6367A"/>
    <w:rsid w:val="00F67B7A"/>
    <w:rsid w:val="00F7554C"/>
    <w:rsid w:val="00F75CEC"/>
    <w:rsid w:val="00F76FBC"/>
    <w:rsid w:val="00F84CEE"/>
    <w:rsid w:val="00F9077E"/>
    <w:rsid w:val="00F93326"/>
    <w:rsid w:val="00FA7D18"/>
    <w:rsid w:val="00FB0207"/>
    <w:rsid w:val="00FB4CD1"/>
    <w:rsid w:val="00FB6841"/>
    <w:rsid w:val="00FC081F"/>
    <w:rsid w:val="00FE2479"/>
    <w:rsid w:val="00FE3423"/>
    <w:rsid w:val="00FF142E"/>
    <w:rsid w:val="00FF2692"/>
    <w:rsid w:val="00FF3D3B"/>
    <w:rsid w:val="00FF494C"/>
    <w:rsid w:val="00FF4D74"/>
    <w:rsid w:val="00FF505A"/>
    <w:rsid w:val="00FF605A"/>
    <w:rsid w:val="00FF6A88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F8"/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74E"/>
    <w:pPr>
      <w:ind w:left="720"/>
      <w:contextualSpacing/>
    </w:pPr>
  </w:style>
  <w:style w:type="paragraph" w:customStyle="1" w:styleId="ConsPlusNormal">
    <w:name w:val="ConsPlusNormal"/>
    <w:rsid w:val="00543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6F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56870"/>
    <w:rPr>
      <w:color w:val="0000FF" w:themeColor="hyperlink"/>
      <w:u w:val="single"/>
    </w:rPr>
  </w:style>
  <w:style w:type="paragraph" w:customStyle="1" w:styleId="2">
    <w:name w:val="Без интервала2"/>
    <w:rsid w:val="00FC081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F9077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E45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5740"/>
    <w:rPr>
      <w:rFonts w:ascii="Times New Roman" w:hAnsi="Times New Roman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E45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5740"/>
    <w:rPr>
      <w:rFonts w:ascii="Times New Roman" w:hAnsi="Times New Roman" w:cs="Times New Roman"/>
      <w:szCs w:val="24"/>
    </w:rPr>
  </w:style>
  <w:style w:type="table" w:styleId="ab">
    <w:name w:val="Table Grid"/>
    <w:basedOn w:val="a1"/>
    <w:uiPriority w:val="59"/>
    <w:rsid w:val="001E6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E66A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F8"/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74E"/>
    <w:pPr>
      <w:ind w:left="720"/>
      <w:contextualSpacing/>
    </w:pPr>
  </w:style>
  <w:style w:type="paragraph" w:customStyle="1" w:styleId="ConsPlusNormal">
    <w:name w:val="ConsPlusNormal"/>
    <w:rsid w:val="00543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6F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56870"/>
    <w:rPr>
      <w:color w:val="0000FF" w:themeColor="hyperlink"/>
      <w:u w:val="single"/>
    </w:rPr>
  </w:style>
  <w:style w:type="paragraph" w:customStyle="1" w:styleId="2">
    <w:name w:val="Без интервала2"/>
    <w:rsid w:val="00FC081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F9077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E45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5740"/>
    <w:rPr>
      <w:rFonts w:ascii="Times New Roman" w:hAnsi="Times New Roman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E45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5740"/>
    <w:rPr>
      <w:rFonts w:ascii="Times New Roman" w:hAnsi="Times New Roman" w:cs="Times New Roman"/>
      <w:szCs w:val="24"/>
    </w:rPr>
  </w:style>
  <w:style w:type="table" w:styleId="ab">
    <w:name w:val="Table Grid"/>
    <w:basedOn w:val="a1"/>
    <w:uiPriority w:val="59"/>
    <w:rsid w:val="001E6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E66A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google.com/viewerng/viewer?url=https://sroppk.ru/download/documents/09062017/polozhenie_o_strahovanii_06092017.doc&amp;hl=ru" TargetMode="External"/><Relationship Id="rId18" Type="http://schemas.openxmlformats.org/officeDocument/2006/relationships/hyperlink" Target="https://docs.google.com/viewerng/viewer?url=https://sroppk.ru/download/documents/f8.doc&amp;hl=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s.google.com/viewerng/viewer?url=https://sroppk.ru/download/documents/f8.doc&amp;hl=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grul.nalog.ru/index.html" TargetMode="External"/><Relationship Id="rId17" Type="http://schemas.openxmlformats.org/officeDocument/2006/relationships/hyperlink" Target="http://www.consultant.ru/document/cons_doc_LAW_51040/bfdc9626981ceab8fdf5d2b816c5d8eb888a97c0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cs.google.com/viewerng/viewer?url=https://sroppk.ru/download/documents/f2.docx.docx&amp;hl=ru" TargetMode="External"/><Relationship Id="rId20" Type="http://schemas.openxmlformats.org/officeDocument/2006/relationships/hyperlink" Target="http://www.consultant.ru/document/cons_doc_LAW_51040/020268898fa86a2e82a7b360986eb212b02482cf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viewerng/viewer?url=https://sroppk.ru/download/documents/f7.docx&amp;hl=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roppk.ru/chlenstvo-v-sro/vklyuchenie-spetsialistov-v-nrs/" TargetMode="External"/><Relationship Id="rId23" Type="http://schemas.openxmlformats.org/officeDocument/2006/relationships/hyperlink" Target="http://ivo.garant.ru/" TargetMode="External"/><Relationship Id="rId10" Type="http://schemas.openxmlformats.org/officeDocument/2006/relationships/hyperlink" Target="https://docs.google.com/viewerng/viewer?url=https://sroppk.ru/download/documents/f1.docx&amp;hl=ru" TargetMode="External"/><Relationship Id="rId19" Type="http://schemas.openxmlformats.org/officeDocument/2006/relationships/hyperlink" Target="http://www.sropp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roppk.ru" TargetMode="External"/><Relationship Id="rId14" Type="http://schemas.openxmlformats.org/officeDocument/2006/relationships/hyperlink" Target="https://docs.google.com/viewerng/viewer?url=https://sroppk.ru/download/Forms/f3.doc&amp;hl=ru" TargetMode="External"/><Relationship Id="rId22" Type="http://schemas.openxmlformats.org/officeDocument/2006/relationships/hyperlink" Target="https://docs.google.com/viewerng/viewer?url=https://sroppk.ru/download/Forms/F4.doc&amp;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RePack by Diakov</cp:lastModifiedBy>
  <cp:revision>3</cp:revision>
  <cp:lastPrinted>2020-01-30T02:34:00Z</cp:lastPrinted>
  <dcterms:created xsi:type="dcterms:W3CDTF">2020-06-29T05:05:00Z</dcterms:created>
  <dcterms:modified xsi:type="dcterms:W3CDTF">2020-07-20T01:02:00Z</dcterms:modified>
</cp:coreProperties>
</file>