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2D" w:rsidRPr="00A6502D" w:rsidRDefault="00A6502D" w:rsidP="00A6502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6502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КОДЕКС РОССИЙСКОЙ ФЕДЕРАЦИИ</w:t>
      </w:r>
    </w:p>
    <w:p w:rsidR="00A6502D" w:rsidRPr="00A6502D" w:rsidRDefault="00A6502D" w:rsidP="00A6502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6502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 АДМИНИСТРАТИВНЫХ ПРАВОНАРУШЕНИЯХ</w:t>
      </w:r>
    </w:p>
    <w:p w:rsidR="00A6502D" w:rsidRDefault="00A6502D" w:rsidP="00A6502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6502D" w:rsidRPr="00A6502D" w:rsidRDefault="00A6502D" w:rsidP="00A6502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502D">
        <w:rPr>
          <w:rFonts w:ascii="Verdana" w:eastAsia="Times New Roman" w:hAnsi="Verdana" w:cs="Times New Roman"/>
          <w:sz w:val="21"/>
          <w:szCs w:val="21"/>
          <w:lang w:eastAsia="ru-RU"/>
        </w:rPr>
        <w:t>Статья 9.5.1. Выполнение инженерных изысканий, подготовка проектной документации, строительство, реконструкция,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</w:t>
      </w:r>
    </w:p>
    <w:p w:rsidR="00A6502D" w:rsidRPr="00A6502D" w:rsidRDefault="00A6502D" w:rsidP="00A6502D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6502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A6502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введена</w:t>
      </w:r>
      <w:proofErr w:type="gramEnd"/>
      <w:r w:rsidRPr="00A6502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Федеральным </w:t>
      </w:r>
      <w:r w:rsidRPr="00E13478">
        <w:rPr>
          <w:rFonts w:ascii="Verdana" w:eastAsia="Times New Roman" w:hAnsi="Verdana" w:cs="Times New Roman"/>
          <w:color w:val="808080" w:themeColor="background1" w:themeShade="80"/>
          <w:sz w:val="21"/>
          <w:szCs w:val="21"/>
          <w:lang w:eastAsia="ru-RU"/>
        </w:rPr>
        <w:t>законом</w:t>
      </w:r>
      <w:r w:rsidRPr="00A6502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22.07.2008 N 148-ФЗ)</w:t>
      </w:r>
    </w:p>
    <w:p w:rsidR="00A6502D" w:rsidRPr="00A6502D" w:rsidRDefault="00A6502D" w:rsidP="00A6502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502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6502D" w:rsidRPr="00E13478" w:rsidRDefault="00A6502D" w:rsidP="00A6502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502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</w:t>
      </w:r>
      <w:proofErr w:type="gramStart"/>
      <w:r w:rsidRPr="00A6502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Выполнение </w:t>
      </w:r>
      <w:r w:rsidRPr="00E134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работ</w:t>
      </w:r>
      <w:r w:rsidRPr="00E134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(далее в настоящей статье - работы, которые оказывают влияние на безопасность объектов капитального строительства), без свидетельства о допуске к указанным видам работ, если такое свидетельство является </w:t>
      </w:r>
      <w:r w:rsidRPr="00E134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обязательным</w:t>
      </w:r>
      <w:r w:rsidRPr="00E13478">
        <w:rPr>
          <w:rFonts w:ascii="Verdana" w:eastAsia="Times New Roman" w:hAnsi="Verdana" w:cs="Times New Roman"/>
          <w:sz w:val="21"/>
          <w:szCs w:val="21"/>
          <w:lang w:eastAsia="ru-RU"/>
        </w:rPr>
        <w:t>, -</w:t>
      </w:r>
      <w:proofErr w:type="gramEnd"/>
    </w:p>
    <w:p w:rsidR="00A6502D" w:rsidRPr="00E13478" w:rsidRDefault="00A6502D" w:rsidP="00A6502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3478">
        <w:rPr>
          <w:rFonts w:ascii="Verdana" w:eastAsia="Times New Roman" w:hAnsi="Verdana" w:cs="Times New Roman"/>
          <w:sz w:val="21"/>
          <w:szCs w:val="21"/>
          <w:lang w:eastAsia="ru-RU"/>
        </w:rPr>
        <w:t>влечет наложение административного штрафа в размере от сорока тысяч до пятидесяти тысяч рублей.</w:t>
      </w:r>
    </w:p>
    <w:p w:rsidR="00A6502D" w:rsidRPr="00A6502D" w:rsidRDefault="00A6502D" w:rsidP="00A6502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34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Несоблюдение юридическим лицом или индивидуальным предпринимателем при выполнении работ, которые оказывают влияние на безопасность объектов капитального строительства, минимально необходимых </w:t>
      </w:r>
      <w:r w:rsidRPr="00E134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требований</w:t>
      </w:r>
      <w:r w:rsidRPr="00E134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выдаче свидетельства о допуске к работам, которые оказывают влияние на </w:t>
      </w:r>
      <w:r w:rsidRPr="00A6502D">
        <w:rPr>
          <w:rFonts w:ascii="Verdana" w:eastAsia="Times New Roman" w:hAnsi="Verdana" w:cs="Times New Roman"/>
          <w:sz w:val="21"/>
          <w:szCs w:val="21"/>
          <w:lang w:eastAsia="ru-RU"/>
        </w:rPr>
        <w:t>безопасность объектов капитального строительства, -</w:t>
      </w:r>
    </w:p>
    <w:p w:rsidR="00A6502D" w:rsidRPr="00A6502D" w:rsidRDefault="00A6502D" w:rsidP="00A6502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502D">
        <w:rPr>
          <w:rFonts w:ascii="Verdana" w:eastAsia="Times New Roman" w:hAnsi="Verdana" w:cs="Times New Roman"/>
          <w:sz w:val="21"/>
          <w:szCs w:val="21"/>
          <w:lang w:eastAsia="ru-RU"/>
        </w:rPr>
        <w:t>влечет наложение административного штрафа в размере от тридцати тысяч до сорока тысяч рублей.</w:t>
      </w:r>
    </w:p>
    <w:p w:rsidR="00A6502D" w:rsidRPr="00A6502D" w:rsidRDefault="00A6502D" w:rsidP="00A6502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502D">
        <w:rPr>
          <w:rFonts w:ascii="Verdana" w:eastAsia="Times New Roman" w:hAnsi="Verdana" w:cs="Times New Roman"/>
          <w:sz w:val="21"/>
          <w:szCs w:val="21"/>
          <w:lang w:eastAsia="ru-RU"/>
        </w:rPr>
        <w:t>3. Повторное несоблюдение юридиче</w:t>
      </w:r>
      <w:bookmarkStart w:id="0" w:name="_GoBack"/>
      <w:bookmarkEnd w:id="0"/>
      <w:r w:rsidRPr="00A6502D">
        <w:rPr>
          <w:rFonts w:ascii="Verdana" w:eastAsia="Times New Roman" w:hAnsi="Verdana" w:cs="Times New Roman"/>
          <w:sz w:val="21"/>
          <w:szCs w:val="21"/>
          <w:lang w:eastAsia="ru-RU"/>
        </w:rPr>
        <w:t>ским лицом или индивидуальным предпринимателем при выполнении работ, которые оказывают влияние на безопасность объектов капитального строительства, минимально необходимых требований к выдаче свидетельства о допуске к работам, которые оказывают влияние на безопасность объектов капитального строительства, -</w:t>
      </w:r>
    </w:p>
    <w:p w:rsidR="00A6502D" w:rsidRPr="00A6502D" w:rsidRDefault="00A6502D" w:rsidP="00A6502D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6502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r w:rsidRPr="00E13478">
        <w:rPr>
          <w:rFonts w:ascii="Verdana" w:eastAsia="Times New Roman" w:hAnsi="Verdana" w:cs="Times New Roman"/>
          <w:color w:val="808080" w:themeColor="background1" w:themeShade="80"/>
          <w:sz w:val="21"/>
          <w:szCs w:val="21"/>
          <w:lang w:eastAsia="ru-RU"/>
        </w:rPr>
        <w:t>закона</w:t>
      </w:r>
      <w:r w:rsidRPr="00A6502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23.07.2013 N 196-ФЗ)</w:t>
      </w:r>
    </w:p>
    <w:p w:rsidR="00A6502D" w:rsidRPr="00A6502D" w:rsidRDefault="00A6502D" w:rsidP="00A6502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502D">
        <w:rPr>
          <w:rFonts w:ascii="Verdana" w:eastAsia="Times New Roman" w:hAnsi="Verdana" w:cs="Times New Roman"/>
          <w:sz w:val="21"/>
          <w:szCs w:val="21"/>
          <w:lang w:eastAsia="ru-RU"/>
        </w:rPr>
        <w:t>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суток.</w:t>
      </w:r>
    </w:p>
    <w:p w:rsidR="00361193" w:rsidRDefault="00E13478"/>
    <w:sectPr w:rsidR="0036119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02D" w:rsidRDefault="00A6502D" w:rsidP="00A6502D">
      <w:pPr>
        <w:spacing w:after="0" w:line="240" w:lineRule="auto"/>
      </w:pPr>
      <w:r>
        <w:separator/>
      </w:r>
    </w:p>
  </w:endnote>
  <w:endnote w:type="continuationSeparator" w:id="0">
    <w:p w:rsidR="00A6502D" w:rsidRDefault="00A6502D" w:rsidP="00A6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02D" w:rsidRDefault="00A6502D" w:rsidP="00A6502D">
      <w:pPr>
        <w:spacing w:after="0" w:line="240" w:lineRule="auto"/>
      </w:pPr>
      <w:r>
        <w:separator/>
      </w:r>
    </w:p>
  </w:footnote>
  <w:footnote w:type="continuationSeparator" w:id="0">
    <w:p w:rsidR="00A6502D" w:rsidRDefault="00A6502D" w:rsidP="00A65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2D" w:rsidRDefault="00A6502D">
    <w:pPr>
      <w:pStyle w:val="a3"/>
    </w:pPr>
  </w:p>
  <w:p w:rsidR="00A6502D" w:rsidRDefault="00A650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2D"/>
    <w:rsid w:val="00496D3D"/>
    <w:rsid w:val="00A6502D"/>
    <w:rsid w:val="00E13478"/>
    <w:rsid w:val="00F2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02D"/>
  </w:style>
  <w:style w:type="paragraph" w:styleId="a5">
    <w:name w:val="footer"/>
    <w:basedOn w:val="a"/>
    <w:link w:val="a6"/>
    <w:uiPriority w:val="99"/>
    <w:unhideWhenUsed/>
    <w:rsid w:val="00A6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02D"/>
  </w:style>
  <w:style w:type="paragraph" w:styleId="a7">
    <w:name w:val="Balloon Text"/>
    <w:basedOn w:val="a"/>
    <w:link w:val="a8"/>
    <w:uiPriority w:val="99"/>
    <w:semiHidden/>
    <w:unhideWhenUsed/>
    <w:rsid w:val="00A6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02D"/>
  </w:style>
  <w:style w:type="paragraph" w:styleId="a5">
    <w:name w:val="footer"/>
    <w:basedOn w:val="a"/>
    <w:link w:val="a6"/>
    <w:uiPriority w:val="99"/>
    <w:unhideWhenUsed/>
    <w:rsid w:val="00A6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02D"/>
  </w:style>
  <w:style w:type="paragraph" w:styleId="a7">
    <w:name w:val="Balloon Text"/>
    <w:basedOn w:val="a"/>
    <w:link w:val="a8"/>
    <w:uiPriority w:val="99"/>
    <w:semiHidden/>
    <w:unhideWhenUsed/>
    <w:rsid w:val="00A6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964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7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MarchenkoEA</dc:creator>
  <cp:lastModifiedBy>MarchenkoEA</cp:lastModifiedBy>
  <cp:revision>2</cp:revision>
  <cp:lastPrinted>2016-06-08T02:26:00Z</cp:lastPrinted>
  <dcterms:created xsi:type="dcterms:W3CDTF">2016-06-08T02:25:00Z</dcterms:created>
  <dcterms:modified xsi:type="dcterms:W3CDTF">2016-06-28T06:32:00Z</dcterms:modified>
</cp:coreProperties>
</file>