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CB4FC8" w:rsidRDefault="005A47F0" w:rsidP="00117068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B5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Pr="00CB4FC8" w:rsidRDefault="00FB4C74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декабря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2018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8D10A5" w:rsidRDefault="008D10A5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</w:p>
    <w:p w:rsidR="0063261F" w:rsidRDefault="0063261F" w:rsidP="006326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отношении следующих организаций принято решение исключить из повестки дня рассмотрение вопроса о применении мер дисциплинарной ответственности</w:t>
      </w:r>
    </w:p>
    <w:p w:rsidR="0063261F" w:rsidRDefault="0063261F" w:rsidP="006326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связи с тем, что все замечания</w:t>
      </w:r>
      <w:r w:rsidRPr="005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устранены: </w:t>
      </w:r>
    </w:p>
    <w:p w:rsidR="0063261F" w:rsidRDefault="0063261F" w:rsidP="006326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63261F">
        <w:rPr>
          <w:rFonts w:ascii="Times New Roman" w:eastAsia="Times New Roman" w:hAnsi="Times New Roman" w:cs="Times New Roman"/>
          <w:sz w:val="24"/>
          <w:szCs w:val="24"/>
          <w:lang w:eastAsia="ru-RU"/>
        </w:rPr>
        <w:t>1112722010257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3261F" w:rsidRDefault="0063261F" w:rsidP="006326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тем, что в Ассоциацию представлены гарантийные письма о том, что нарушения будут устранены в установленные сроки:</w:t>
      </w:r>
    </w:p>
    <w:p w:rsidR="0063261F" w:rsidRDefault="0063261F" w:rsidP="0063261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79853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_Hlk53247952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Спецмонтажавтоматика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1032501898549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№ 221/18 от 10.12.2018;</w:t>
      </w:r>
    </w:p>
    <w:bookmarkEnd w:id="0"/>
    <w:p w:rsidR="0063261F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также имеющих значительный размер задолженности пере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Ассоциацией по оплате взносов:</w:t>
      </w:r>
    </w:p>
    <w:p w:rsidR="006719DD" w:rsidRDefault="006719DD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DD" w:rsidRPr="00CB4FC8" w:rsidRDefault="006719DD" w:rsidP="006719D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1082508003951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47A9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bookmarkStart w:id="2" w:name="_Hlk518657785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2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3" w:name="_Hlk51865857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</w:t>
      </w:r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42503459900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3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863917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End w:id="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42510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5" w:name="_Hlk51865900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 w:rsidR="007B344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3B5" w:rsidRPr="00CB4FC8" w:rsidRDefault="006623B5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531" w:rsidRPr="00CB4FC8" w:rsidRDefault="00694531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1112540002850)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3247875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с ограниченной ответственностью</w:t>
      </w:r>
      <w:bookmarkEnd w:id="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527986121"/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безопасности</w:t>
      </w:r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1162502051205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"/>
    </w:p>
    <w:p w:rsidR="00F04E47" w:rsidRPr="00CB4FC8" w:rsidRDefault="00F04E47" w:rsidP="00F04E4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6F48C9" w:rsidRPr="00CB4FC8" w:rsidRDefault="002B45C0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48C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6F48C9" w:rsidRPr="00CB4FC8" w:rsidRDefault="006F48C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2B45C0" w:rsidRPr="002B45C0">
        <w:rPr>
          <w:rFonts w:ascii="Times New Roman" w:eastAsia="Times New Roman" w:hAnsi="Times New Roman" w:cs="Times New Roman"/>
          <w:sz w:val="24"/>
          <w:szCs w:val="24"/>
          <w:lang w:eastAsia="ru-RU"/>
        </w:rPr>
        <w:t>1082508003951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ежегодный отчёт о деятельности члена Ассоциации СРО «ППК» за 2017 г.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членских взносов в Ассоциацию, у Общества с ограниченной ответственностью «Селена» имеется задолженность перед Ассоциацией по оплате членских взносов</w:t>
      </w:r>
      <w:r w:rsidR="000B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 w:rsidR="0069453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23 500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0.2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г.) в отношении Общества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Доказательства устране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нарушения условий и правил членства в Ассоциации, Обществом не представлены. </w:t>
      </w:r>
    </w:p>
    <w:p w:rsidR="000B4653" w:rsidRPr="00CB4FC8" w:rsidRDefault="000B4653" w:rsidP="000B4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та, в адрес </w:t>
      </w:r>
      <w:r w:rsidR="00BA2A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нарушения в установленные сроки, 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как Рекомендация для принятия Советом Ассоциации 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с 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6F48C9" w:rsidRPr="007433F5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19" w:rsidRPr="00CB4FC8" w:rsidRDefault="00D04594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Председателя Дисциплинарного комитета – Лёгкого С.В., который сообщил о том,</w:t>
      </w:r>
    </w:p>
    <w:p w:rsidR="00144E19" w:rsidRPr="00CB4FC8" w:rsidRDefault="00144E1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1132500003195)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действующий договор страхования гражданской ответственности;</w:t>
      </w:r>
    </w:p>
    <w:p w:rsidR="00144E19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D04594" w:rsidRPr="00CB4FC8" w:rsidRDefault="00290505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</w:t>
      </w:r>
      <w:bookmarkStart w:id="8" w:name="_Hlk532481504"/>
      <w:r w:rsidR="00F32F1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Также </w:t>
      </w:r>
      <w:r w:rsidR="00D0459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Общество имеет задолженность по оплате целевого взноса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в НОПРИЗ за 2018 г. в размере 5 500 руб.</w:t>
      </w:r>
      <w:bookmarkEnd w:id="8"/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г.) в отношении организации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организацией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9" w:name="_Hlk527987592"/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организации было направлено соответствующее уведомление, в котором ук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зывались дата, время, место проведения заседания Дисциплинарного комитета, информ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ция об имеющихся нарушениях условий и правил членства в Ассоциации и необходим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сти их устранения. </w:t>
      </w:r>
    </w:p>
    <w:bookmarkEnd w:id="9"/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E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ФПК «Фонд капитального ремонта многоквартирных домов Приморского края»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144E19" w:rsidRDefault="00144E19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C43DE" w:rsidRPr="00CB4FC8" w:rsidRDefault="004C43DE" w:rsidP="0011706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B5" w:rsidRPr="00CB4FC8" w:rsidRDefault="0029050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36B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BE36B5" w:rsidRPr="00CB4FC8" w:rsidRDefault="00BE36B5" w:rsidP="004D05F6">
      <w:pPr>
        <w:pStyle w:val="Standard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1042503459900)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E36B5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специалиста, сведения о котором внесены в Национальный реестр специалистов. </w:t>
      </w:r>
    </w:p>
    <w:p w:rsidR="00F32F1D" w:rsidRPr="00CB4FC8" w:rsidRDefault="00F32F1D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</w:t>
      </w:r>
      <w:r w:rsidRPr="00F32F1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Также Общество имеет задолженность по оплате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членского </w:t>
      </w:r>
      <w:r w:rsidRPr="00F32F1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взноса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в Ассоциацию за 3 квартал</w:t>
      </w:r>
      <w:r w:rsidRPr="00F32F1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2018 г. в размере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23 5</w:t>
      </w:r>
      <w:r w:rsidRPr="00F32F1D">
        <w:rPr>
          <w:rFonts w:ascii="Times New Roman" w:eastAsiaTheme="minorHAnsi" w:hAnsi="Times New Roman" w:cs="Times New Roman"/>
          <w:kern w:val="0"/>
          <w:sz w:val="24"/>
          <w:szCs w:val="24"/>
        </w:rPr>
        <w:t>00 руб.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Решением Дисциплинарного комитета Ассоциации (протокол №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г.) в отношении Общества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E36B5" w:rsidRPr="00CB4FC8" w:rsidRDefault="00BE36B5" w:rsidP="00BE36B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отношении Общества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4D0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4D0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4D0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4D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D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144E19" w:rsidRPr="00CB4FC8" w:rsidRDefault="00BE36B5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4031E" w:rsidRPr="00CB4FC8" w:rsidRDefault="00F4031E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6B5" w:rsidRPr="00CB4FC8" w:rsidRDefault="00F32F1D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36B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1142540004760)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г.) в отношении Общества было приостановлено право осуществлять подготовку проектной документации на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E36B5" w:rsidRPr="00CB4FC8" w:rsidRDefault="00BE36B5" w:rsidP="00BE36B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«ЭККЕР»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3B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BE36B5" w:rsidRDefault="00BE36B5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AF4" w:rsidRPr="00CB4FC8" w:rsidRDefault="00C16A37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50AF4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10" w:name="_Hlk532482403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Закрытым акционерным обществом «СП ВЛАДИТАЛ»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действующий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членских взносов в значительном размере (общий размер задолженности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52798342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  <w:bookmarkEnd w:id="1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250AF4" w:rsidRPr="00CB4FC8" w:rsidRDefault="00250AF4" w:rsidP="00250AF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  <w:bookmarkEnd w:id="10"/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Закрытого акционерного общества «СП ВЛАДИТАЛ»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Закрытого акционерного общества «СП ВЛАДИТАЛ»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организации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250AF4" w:rsidRPr="00CB4FC8" w:rsidRDefault="00250AF4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7E" w:rsidRPr="00CB4FC8" w:rsidRDefault="00D734A4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F667E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1112540002850)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F667E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специалистов, имеющих аттестацию в Ростехнадзоре для выполнения проектных работ на объектах, относящихся к особо опасным, технически сложным и уникальным объектам капитального строительства. </w:t>
      </w:r>
    </w:p>
    <w:p w:rsidR="009F667E" w:rsidRPr="00CB4FC8" w:rsidRDefault="009F667E" w:rsidP="009F667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г.) в отношении Общества было приостановлено право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проектных работ на объектах, относящихся к особо опасным, технически сложным и уникальным объектам капитального строительства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</w:p>
    <w:p w:rsidR="009F667E" w:rsidRPr="00CB4FC8" w:rsidRDefault="009F667E" w:rsidP="009F667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отношении Общества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меру дисциплинарного воздействия в виде Приостановления права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проектных работ на объектах, относящихся к особо опасным, технически сложным и уникальным объектам капитального строительства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в отношении проектных работ на объектах, относящихся к особо опасным, технически сложным и уникальным объектам капитального строительства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Hlk532483085"/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F0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bookmarkEnd w:id="12"/>
    <w:p w:rsidR="009F667E" w:rsidRPr="00CB4FC8" w:rsidRDefault="009F667E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BE36B5" w:rsidRDefault="00BE36B5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8C9" w:rsidRDefault="008F38C9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532483232"/>
    </w:p>
    <w:p w:rsidR="00912BC6" w:rsidRPr="00CB4FC8" w:rsidRDefault="00D734A4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912BC6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917" w:rsidRPr="00CB4FC8" w:rsidRDefault="00912BC6" w:rsidP="00BE6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E6917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E6917" w:rsidRPr="00CB4FC8" w:rsidRDefault="00BE6917" w:rsidP="006E5543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ответственностью </w:t>
      </w:r>
      <w:bookmarkStart w:id="14" w:name="_Hlk532482917"/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«Автоматизированные системы безопасности» </w:t>
      </w:r>
      <w:bookmarkEnd w:id="14"/>
      <w:r w:rsidRPr="006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1162502051205)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пользования помещениями, приспособленными для проведения проектных работ, </w:t>
      </w:r>
      <w:r w:rsidR="006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E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к электронной нормативно-правовой базе или библиотеке нормативно-технической документации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5543" w:rsidRDefault="00BE6917" w:rsidP="00BE6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E5543" w:rsidRPr="00433F0C" w:rsidRDefault="00912BC6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E5543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6E5543"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="006E5543"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6E5543" w:rsidRPr="00433F0C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«Автомат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зированные системы безопасности»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меру дисциплинарного воздействия в виде Предупр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ждения. </w:t>
      </w:r>
    </w:p>
    <w:p w:rsidR="006E5543" w:rsidRPr="00433F0C" w:rsidRDefault="006E5543" w:rsidP="006E554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E5543" w:rsidRPr="00433F0C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«Правил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ского края»», применить в отношении Общества с ограниченной 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«А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томатизированные системы безопасности»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6E5543" w:rsidRPr="00433F0C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1.201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ществом обязанности устранить нарушения в установленные сроки, </w:t>
      </w:r>
      <w:r w:rsidR="002F1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 w:rsidR="002F1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ванием для применения к Обществу иных мер дисциплинарного воздействия, в том числе:</w:t>
      </w:r>
    </w:p>
    <w:p w:rsidR="006E5543" w:rsidRPr="00433F0C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кументации;</w:t>
      </w:r>
    </w:p>
    <w:p w:rsidR="006E5543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7433F5" w:rsidRPr="00CB4FC8" w:rsidRDefault="007433F5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6E5543" w:rsidRPr="00433F0C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bookmarkEnd w:id="13"/>
    <w:p w:rsidR="00BE6917" w:rsidRDefault="00BE6917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GoBack"/>
      <w:bookmarkEnd w:id="1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B5B69E08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C74"/>
    <w:rsid w:val="000417B2"/>
    <w:rsid w:val="00093455"/>
    <w:rsid w:val="000B4653"/>
    <w:rsid w:val="000D628E"/>
    <w:rsid w:val="000E5C0C"/>
    <w:rsid w:val="001001D4"/>
    <w:rsid w:val="001040E0"/>
    <w:rsid w:val="00117068"/>
    <w:rsid w:val="00135C7D"/>
    <w:rsid w:val="00144E19"/>
    <w:rsid w:val="00164894"/>
    <w:rsid w:val="001C6660"/>
    <w:rsid w:val="002078CD"/>
    <w:rsid w:val="00214900"/>
    <w:rsid w:val="00227327"/>
    <w:rsid w:val="00235147"/>
    <w:rsid w:val="00245462"/>
    <w:rsid w:val="00250AF4"/>
    <w:rsid w:val="00272DEF"/>
    <w:rsid w:val="00290505"/>
    <w:rsid w:val="002952EA"/>
    <w:rsid w:val="002B45C0"/>
    <w:rsid w:val="002E1315"/>
    <w:rsid w:val="002E1C63"/>
    <w:rsid w:val="002F15B8"/>
    <w:rsid w:val="00333CE3"/>
    <w:rsid w:val="00397B29"/>
    <w:rsid w:val="003B145A"/>
    <w:rsid w:val="003B2FAB"/>
    <w:rsid w:val="003D1DA9"/>
    <w:rsid w:val="003F50CD"/>
    <w:rsid w:val="004213B1"/>
    <w:rsid w:val="00425100"/>
    <w:rsid w:val="00433F0C"/>
    <w:rsid w:val="00455807"/>
    <w:rsid w:val="00465881"/>
    <w:rsid w:val="00477DB4"/>
    <w:rsid w:val="004A13BB"/>
    <w:rsid w:val="004B1A5E"/>
    <w:rsid w:val="004C43DE"/>
    <w:rsid w:val="004D05F6"/>
    <w:rsid w:val="004D2BAB"/>
    <w:rsid w:val="004F0149"/>
    <w:rsid w:val="00516468"/>
    <w:rsid w:val="0053085C"/>
    <w:rsid w:val="00547BCF"/>
    <w:rsid w:val="00550215"/>
    <w:rsid w:val="00566F3B"/>
    <w:rsid w:val="0057278D"/>
    <w:rsid w:val="005823A8"/>
    <w:rsid w:val="005A47F0"/>
    <w:rsid w:val="005B001D"/>
    <w:rsid w:val="005C32A2"/>
    <w:rsid w:val="005F36C1"/>
    <w:rsid w:val="006242F5"/>
    <w:rsid w:val="0063261F"/>
    <w:rsid w:val="006457E1"/>
    <w:rsid w:val="006623B5"/>
    <w:rsid w:val="006647E1"/>
    <w:rsid w:val="006719DD"/>
    <w:rsid w:val="006750F6"/>
    <w:rsid w:val="00694531"/>
    <w:rsid w:val="006D5B49"/>
    <w:rsid w:val="006E5543"/>
    <w:rsid w:val="006F48C9"/>
    <w:rsid w:val="0070172C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776EE"/>
    <w:rsid w:val="008B0232"/>
    <w:rsid w:val="008B66D8"/>
    <w:rsid w:val="008D10A5"/>
    <w:rsid w:val="008F38C9"/>
    <w:rsid w:val="00902E1C"/>
    <w:rsid w:val="00910678"/>
    <w:rsid w:val="00912BC6"/>
    <w:rsid w:val="00914BEE"/>
    <w:rsid w:val="009813F8"/>
    <w:rsid w:val="009840CB"/>
    <w:rsid w:val="00997C29"/>
    <w:rsid w:val="009A1C7F"/>
    <w:rsid w:val="009D4148"/>
    <w:rsid w:val="009E1B8A"/>
    <w:rsid w:val="009E2B2A"/>
    <w:rsid w:val="009F667E"/>
    <w:rsid w:val="00A05AC3"/>
    <w:rsid w:val="00A263B4"/>
    <w:rsid w:val="00A353C5"/>
    <w:rsid w:val="00A40417"/>
    <w:rsid w:val="00A52F32"/>
    <w:rsid w:val="00A63F33"/>
    <w:rsid w:val="00A847A9"/>
    <w:rsid w:val="00A8569A"/>
    <w:rsid w:val="00AB2870"/>
    <w:rsid w:val="00AB46CB"/>
    <w:rsid w:val="00AC1ED3"/>
    <w:rsid w:val="00B02471"/>
    <w:rsid w:val="00B12813"/>
    <w:rsid w:val="00B35D55"/>
    <w:rsid w:val="00B567DF"/>
    <w:rsid w:val="00B62210"/>
    <w:rsid w:val="00B81B85"/>
    <w:rsid w:val="00BA2A6D"/>
    <w:rsid w:val="00BA40D4"/>
    <w:rsid w:val="00BB633F"/>
    <w:rsid w:val="00BC1223"/>
    <w:rsid w:val="00BE36B5"/>
    <w:rsid w:val="00BE6917"/>
    <w:rsid w:val="00C16A37"/>
    <w:rsid w:val="00C16E67"/>
    <w:rsid w:val="00C946CC"/>
    <w:rsid w:val="00CA57DA"/>
    <w:rsid w:val="00CB4FC8"/>
    <w:rsid w:val="00CB5EC3"/>
    <w:rsid w:val="00CB7973"/>
    <w:rsid w:val="00CC0982"/>
    <w:rsid w:val="00CD156C"/>
    <w:rsid w:val="00CE277C"/>
    <w:rsid w:val="00CE33F0"/>
    <w:rsid w:val="00CF4B24"/>
    <w:rsid w:val="00D04594"/>
    <w:rsid w:val="00D31E68"/>
    <w:rsid w:val="00D50D52"/>
    <w:rsid w:val="00D734A4"/>
    <w:rsid w:val="00D7589B"/>
    <w:rsid w:val="00DA6864"/>
    <w:rsid w:val="00E2361F"/>
    <w:rsid w:val="00E42402"/>
    <w:rsid w:val="00E435CD"/>
    <w:rsid w:val="00E73783"/>
    <w:rsid w:val="00EA3741"/>
    <w:rsid w:val="00F00F8A"/>
    <w:rsid w:val="00F04E47"/>
    <w:rsid w:val="00F31B48"/>
    <w:rsid w:val="00F32F1D"/>
    <w:rsid w:val="00F4003A"/>
    <w:rsid w:val="00F4031E"/>
    <w:rsid w:val="00F5694E"/>
    <w:rsid w:val="00FB21B3"/>
    <w:rsid w:val="00FB4C74"/>
    <w:rsid w:val="00FB5CE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MariaIvanec</cp:lastModifiedBy>
  <cp:revision>19</cp:revision>
  <cp:lastPrinted>2018-12-13T07:00:00Z</cp:lastPrinted>
  <dcterms:created xsi:type="dcterms:W3CDTF">2018-02-14T06:42:00Z</dcterms:created>
  <dcterms:modified xsi:type="dcterms:W3CDTF">2018-12-14T04:51:00Z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